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C6B7E" w14:textId="362E4BFE" w:rsidR="00C225F4" w:rsidRDefault="00C6421B">
      <w:r w:rsidRPr="00C6421B">
        <w:rPr>
          <w:b/>
          <w:sz w:val="32"/>
        </w:rPr>
        <w:t>Step 1:</w:t>
      </w:r>
      <w:r w:rsidRPr="00C6421B">
        <w:rPr>
          <w:sz w:val="32"/>
        </w:rPr>
        <w:t xml:space="preserve">  </w:t>
      </w:r>
      <w:r w:rsidR="000D75F9">
        <w:t xml:space="preserve">The eHealth Exchange </w:t>
      </w:r>
      <w:r w:rsidR="003A3509">
        <w:t>Testing Workgroup</w:t>
      </w:r>
      <w:r w:rsidR="000D75F9">
        <w:t xml:space="preserve"> </w:t>
      </w:r>
      <w:r w:rsidR="003A3509">
        <w:t xml:space="preserve">(“Testing Workgroup”) </w:t>
      </w:r>
      <w:r w:rsidR="00C225F4">
        <w:t xml:space="preserve">will have a roster where workgroup </w:t>
      </w:r>
      <w:proofErr w:type="gramStart"/>
      <w:r w:rsidR="00C225F4">
        <w:t>members</w:t>
      </w:r>
      <w:proofErr w:type="gramEnd"/>
      <w:r w:rsidR="00C225F4">
        <w:t xml:space="preserve"> attendance is tracked for voting rights.  If you wish to be added to the voting roster please submit your information </w:t>
      </w:r>
      <w:hyperlink r:id="rId8" w:history="1">
        <w:r w:rsidR="00C225F4" w:rsidRPr="005D2031">
          <w:rPr>
            <w:rStyle w:val="Hyperlink"/>
          </w:rPr>
          <w:t>here</w:t>
        </w:r>
      </w:hyperlink>
      <w:r w:rsidR="00C225F4">
        <w:t xml:space="preserve">.  </w:t>
      </w:r>
    </w:p>
    <w:p w14:paraId="341F5934" w14:textId="3A6A699C" w:rsidR="000D75F9" w:rsidRDefault="00C225F4">
      <w:r>
        <w:t xml:space="preserve">In addition, the Testing Workgroup </w:t>
      </w:r>
      <w:r w:rsidR="000D75F9">
        <w:t xml:space="preserve">uses a self-managed </w:t>
      </w:r>
      <w:r>
        <w:t xml:space="preserve">Google Group </w:t>
      </w:r>
      <w:r w:rsidR="000D75F9">
        <w:t>mailing list that is searchable and archived.  It is monitored to prevent unsolicited or off topic messages.</w:t>
      </w:r>
      <w:r w:rsidR="008874BD">
        <w:t xml:space="preserve">  The mailing list is low volume with typically about 1 to 3 messages per week.  You can unsubscribe at any time.</w:t>
      </w:r>
    </w:p>
    <w:p w14:paraId="31ADE1C1" w14:textId="77777777" w:rsidR="00104C26" w:rsidRDefault="00104C26">
      <w:r w:rsidRPr="0060506F">
        <w:t xml:space="preserve">We send weekly meeting notices and other low volume announcements via </w:t>
      </w:r>
      <w:r>
        <w:t>this group</w:t>
      </w:r>
      <w:r w:rsidRPr="0060506F">
        <w:t xml:space="preserve">.  This mailing list is the key mailing list for </w:t>
      </w:r>
      <w:r w:rsidR="003A3509">
        <w:t>eHealth Exchange Testing Workgroup</w:t>
      </w:r>
      <w:r w:rsidRPr="0060506F">
        <w:t xml:space="preserve"> discussions.  </w:t>
      </w:r>
    </w:p>
    <w:p w14:paraId="76BA75FD" w14:textId="292613C2" w:rsidR="0029504C" w:rsidRDefault="00C6421B" w:rsidP="008231D7">
      <w:pPr>
        <w:pStyle w:val="Heading1"/>
      </w:pPr>
      <w:r>
        <w:t xml:space="preserve">Step 2: </w:t>
      </w:r>
      <w:r w:rsidR="008231D7">
        <w:t xml:space="preserve">You may add </w:t>
      </w:r>
      <w:r w:rsidR="008874BD">
        <w:t>yourself</w:t>
      </w:r>
      <w:r w:rsidR="0029504C">
        <w:t xml:space="preserve"> to the </w:t>
      </w:r>
      <w:r w:rsidR="003A3509">
        <w:t>Testing Workgroup</w:t>
      </w:r>
      <w:r w:rsidR="008874BD">
        <w:t xml:space="preserve"> </w:t>
      </w:r>
      <w:r w:rsidR="0029504C">
        <w:t xml:space="preserve">Google Group.  </w:t>
      </w:r>
    </w:p>
    <w:p w14:paraId="6A4D52AF" w14:textId="05EC218C" w:rsidR="00327997" w:rsidRPr="000D75F9" w:rsidRDefault="00327997" w:rsidP="008231D7">
      <w:pPr>
        <w:pStyle w:val="Heading2"/>
      </w:pPr>
      <w:r w:rsidRPr="000D75F9">
        <w:t>Subscribe Via Email</w:t>
      </w:r>
    </w:p>
    <w:p w14:paraId="3369F371" w14:textId="77777777" w:rsidR="00FA7F42" w:rsidRDefault="00327997">
      <w:r>
        <w:t>To subscribe via email, just use your email account</w:t>
      </w:r>
      <w:r w:rsidR="00104C26">
        <w:t xml:space="preserve"> to send a </w:t>
      </w:r>
      <w:proofErr w:type="gramStart"/>
      <w:r w:rsidR="00104C26">
        <w:t>specially-formatted</w:t>
      </w:r>
      <w:proofErr w:type="gramEnd"/>
      <w:r w:rsidR="00104C26">
        <w:t xml:space="preserve"> message to the Google Group server. </w:t>
      </w:r>
      <w:r>
        <w:t xml:space="preserve"> </w:t>
      </w:r>
      <w:r w:rsidR="0060506F" w:rsidRPr="0060506F">
        <w:t>To join this list you can use the web interface or send an email as shown below (</w:t>
      </w:r>
      <w:proofErr w:type="gramStart"/>
      <w:r w:rsidR="0060506F" w:rsidRPr="0060506F">
        <w:t>to</w:t>
      </w:r>
      <w:proofErr w:type="gramEnd"/>
      <w:r w:rsidR="0060506F" w:rsidRPr="0060506F">
        <w:t xml:space="preserve"> </w:t>
      </w:r>
    </w:p>
    <w:p w14:paraId="4F578AB2" w14:textId="34C01DB7" w:rsidR="001B48EE" w:rsidRDefault="00C6421B">
      <w:hyperlink r:id="rId9" w:history="1">
        <w:r w:rsidR="001B48EE" w:rsidRPr="00986A71">
          <w:rPr>
            <w:rStyle w:val="Hyperlink"/>
          </w:rPr>
          <w:t>ehealth-exchange-testing@googlegroups.com</w:t>
        </w:r>
      </w:hyperlink>
    </w:p>
    <w:p w14:paraId="455E42F5" w14:textId="1027897A" w:rsidR="0029504C" w:rsidRDefault="001B48EE">
      <w:r>
        <w:rPr>
          <w:noProof/>
        </w:rPr>
        <w:drawing>
          <wp:inline distT="0" distB="0" distL="0" distR="0" wp14:anchorId="5D504500" wp14:editId="23CDFCB4">
            <wp:extent cx="3362960" cy="1048348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110" cy="104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B7A49" w14:textId="77777777" w:rsidR="0029504C" w:rsidRDefault="008874BD">
      <w:r>
        <w:t>You should then see an email similar to the following.  This email MUST be acknowledged in order to actually join the group (you are not a member of the group until you acknowledge this “opt-in” email).  To acknowledge it, please click on the “Join This Group” button or link.</w:t>
      </w:r>
    </w:p>
    <w:p w14:paraId="237D4F40" w14:textId="2CA0BA0E" w:rsidR="001B48EE" w:rsidRPr="005E3EEA" w:rsidRDefault="001B48EE" w:rsidP="0060506F">
      <w:r>
        <w:rPr>
          <w:noProof/>
        </w:rPr>
        <w:drawing>
          <wp:inline distT="0" distB="0" distL="0" distR="0" wp14:anchorId="1C8DC203" wp14:editId="1854D666">
            <wp:extent cx="3597637" cy="1503680"/>
            <wp:effectExtent l="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039" cy="150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716EE" w14:textId="34D0D411" w:rsidR="000D75F9" w:rsidRDefault="00C6421B" w:rsidP="005E3EEA">
      <w:pPr>
        <w:pStyle w:val="Heading1"/>
      </w:pPr>
      <w:r>
        <w:lastRenderedPageBreak/>
        <w:t xml:space="preserve">Step 3: </w:t>
      </w:r>
      <w:r w:rsidR="008231D7">
        <w:t xml:space="preserve">Adding yourself to the eHealth Exchange </w:t>
      </w:r>
      <w:r w:rsidR="005E3EEA">
        <w:t xml:space="preserve">Testing Workgroup </w:t>
      </w:r>
      <w:r w:rsidR="008231D7">
        <w:t>Wiki as a Member</w:t>
      </w:r>
    </w:p>
    <w:p w14:paraId="7C92CC4A" w14:textId="3CE6DEFA" w:rsidR="005E3EEA" w:rsidRDefault="005E3EEA" w:rsidP="005E3E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301E0" wp14:editId="11C5B373">
                <wp:simplePos x="0" y="0"/>
                <wp:positionH relativeFrom="column">
                  <wp:posOffset>5191760</wp:posOffset>
                </wp:positionH>
                <wp:positionV relativeFrom="paragraph">
                  <wp:posOffset>224155</wp:posOffset>
                </wp:positionV>
                <wp:extent cx="484505" cy="977900"/>
                <wp:effectExtent l="76200" t="25400" r="74295" b="114300"/>
                <wp:wrapThrough wrapText="bothSides">
                  <wp:wrapPolygon edited="0">
                    <wp:start x="2265" y="-561"/>
                    <wp:lineTo x="1132" y="8977"/>
                    <wp:lineTo x="-3397" y="8977"/>
                    <wp:lineTo x="-2265" y="20758"/>
                    <wp:lineTo x="7927" y="23564"/>
                    <wp:lineTo x="13588" y="23564"/>
                    <wp:lineTo x="23780" y="17953"/>
                    <wp:lineTo x="19250" y="-561"/>
                    <wp:lineTo x="2265" y="-561"/>
                  </wp:wrapPolygon>
                </wp:wrapThrough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408.8pt;margin-top:17.65pt;width:38.15pt;height: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" adj="16249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t xml:space="preserve"> You must navigate to the wiki by using this URL and on the top right of screen select Join:</w:t>
      </w:r>
    </w:p>
    <w:p w14:paraId="6C57C8C0" w14:textId="0F7588E4" w:rsidR="005E3EEA" w:rsidRDefault="00C6421B" w:rsidP="005E3EEA">
      <w:hyperlink r:id="rId12" w:history="1">
        <w:r w:rsidR="005E3EEA" w:rsidRPr="00986A71">
          <w:rPr>
            <w:rStyle w:val="Hyperlink"/>
          </w:rPr>
          <w:t>https://ehealth-exchange-testing.wikispaces.com/eHealth+Exchange+Testing+Home</w:t>
        </w:r>
      </w:hyperlink>
    </w:p>
    <w:p w14:paraId="2B115C8F" w14:textId="740AF11C" w:rsidR="005E3EEA" w:rsidRDefault="005E3EEA" w:rsidP="005E3EEA"/>
    <w:p w14:paraId="5418A999" w14:textId="77777777" w:rsidR="005E3EEA" w:rsidRDefault="005E3EEA" w:rsidP="005E3EEA"/>
    <w:p w14:paraId="26B43077" w14:textId="706235B5" w:rsidR="005E3EEA" w:rsidRPr="005E3EEA" w:rsidRDefault="005E3EEA" w:rsidP="005E3EEA">
      <w:r>
        <w:rPr>
          <w:noProof/>
        </w:rPr>
        <w:drawing>
          <wp:inline distT="0" distB="0" distL="0" distR="0" wp14:anchorId="0F4E73F0" wp14:editId="5E7EC4F5">
            <wp:extent cx="5943600" cy="2325902"/>
            <wp:effectExtent l="0" t="0" r="0" b="1143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9AB09" w14:textId="1C16C636" w:rsidR="005E3EEA" w:rsidRDefault="005E3EEA" w:rsidP="0060506F">
      <w:r>
        <w:t>You may create your account on the pop up window provided or sign in</w:t>
      </w:r>
      <w:r w:rsidR="00C6421B">
        <w:t xml:space="preserve">.   </w:t>
      </w:r>
      <w:proofErr w:type="gramStart"/>
      <w:r w:rsidR="00C6421B">
        <w:t>if</w:t>
      </w:r>
      <w:proofErr w:type="gramEnd"/>
      <w:r>
        <w:t xml:space="preserve"> you already have an account:</w:t>
      </w:r>
    </w:p>
    <w:p w14:paraId="1A5F1356" w14:textId="0D716371" w:rsidR="005E3EEA" w:rsidRDefault="005E3EEA" w:rsidP="0060506F">
      <w:r>
        <w:rPr>
          <w:noProof/>
        </w:rPr>
        <w:drawing>
          <wp:inline distT="0" distB="0" distL="0" distR="0" wp14:anchorId="25471CC0" wp14:editId="5BD6480C">
            <wp:extent cx="3362960" cy="3178540"/>
            <wp:effectExtent l="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106" cy="317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36178" w14:textId="77777777" w:rsidR="005E3EEA" w:rsidRDefault="005E3EEA" w:rsidP="0060506F"/>
    <w:p w14:paraId="09B1B54A" w14:textId="77777777" w:rsidR="00C6421B" w:rsidRDefault="00C6421B" w:rsidP="00C6421B">
      <w:pPr>
        <w:pStyle w:val="Heading1"/>
      </w:pPr>
      <w:r>
        <w:t>Step 4: Join ou</w:t>
      </w:r>
      <w:bookmarkStart w:id="0" w:name="_GoBack"/>
      <w:bookmarkEnd w:id="0"/>
      <w:r>
        <w:t>r Weekly Calls</w:t>
      </w:r>
    </w:p>
    <w:p w14:paraId="4D677171" w14:textId="01848E23" w:rsidR="0060506F" w:rsidRDefault="0060506F" w:rsidP="0060506F">
      <w:proofErr w:type="gramStart"/>
      <w:r>
        <w:t>Instructions for joining each weekly meeting is</w:t>
      </w:r>
      <w:proofErr w:type="gramEnd"/>
      <w:r>
        <w:t xml:space="preserve"> at the top of this page: </w:t>
      </w:r>
      <w:hyperlink r:id="rId15" w:history="1">
        <w:r w:rsidR="008231D7" w:rsidRPr="00986A71">
          <w:rPr>
            <w:rStyle w:val="Hyperlink"/>
          </w:rPr>
          <w:t>https://ehealth-exchange-testing.wikispaces.com/Communications+%26+Calendar</w:t>
        </w:r>
      </w:hyperlink>
    </w:p>
    <w:p w14:paraId="1A9811C9" w14:textId="2FDA3A1A" w:rsidR="008231D7" w:rsidRDefault="008231D7" w:rsidP="0060506F">
      <w:r>
        <w:rPr>
          <w:noProof/>
        </w:rPr>
        <w:drawing>
          <wp:inline distT="0" distB="0" distL="0" distR="0" wp14:anchorId="128DAD46" wp14:editId="35782D05">
            <wp:extent cx="5943600" cy="2089388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CA507" w14:textId="380DA596" w:rsidR="0029504C" w:rsidRDefault="005E3EEA">
      <w:r>
        <w:t xml:space="preserve">If you have any questions regarding the eHealth Exchange Testing Workgroup, please contact </w:t>
      </w:r>
      <w:hyperlink r:id="rId17" w:history="1">
        <w:r w:rsidRPr="00986A71">
          <w:rPr>
            <w:rStyle w:val="Hyperlink"/>
          </w:rPr>
          <w:t>testing@sequoiaproject.org</w:t>
        </w:r>
      </w:hyperlink>
      <w:r>
        <w:t xml:space="preserve">.  </w:t>
      </w:r>
    </w:p>
    <w:sectPr w:rsidR="0029504C" w:rsidSect="005E3EEA"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AE759" w14:textId="77777777" w:rsidR="005D2031" w:rsidRDefault="005D2031" w:rsidP="005E3EEA">
      <w:pPr>
        <w:spacing w:after="0" w:line="240" w:lineRule="auto"/>
      </w:pPr>
      <w:r>
        <w:separator/>
      </w:r>
    </w:p>
  </w:endnote>
  <w:endnote w:type="continuationSeparator" w:id="0">
    <w:p w14:paraId="413393A6" w14:textId="77777777" w:rsidR="005D2031" w:rsidRDefault="005D2031" w:rsidP="005E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FBA27" w14:textId="77777777" w:rsidR="005D2031" w:rsidRPr="005E3DA9" w:rsidRDefault="005D2031" w:rsidP="007D2302">
    <w:pPr>
      <w:pStyle w:val="Footer"/>
      <w:framePr w:wrap="around" w:vAnchor="text" w:hAnchor="margin" w:xAlign="right" w:y="1"/>
      <w:tabs>
        <w:tab w:val="left" w:pos="2700"/>
        <w:tab w:val="right" w:pos="6300"/>
      </w:tabs>
      <w:jc w:val="center"/>
      <w:rPr>
        <w:rStyle w:val="PageNumber"/>
        <w:rFonts w:cs="Arial"/>
      </w:rPr>
    </w:pPr>
    <w:r w:rsidRPr="005E3DA9">
      <w:rPr>
        <w:rFonts w:cs="Arial"/>
      </w:rPr>
      <w:t xml:space="preserve">Page </w:t>
    </w:r>
    <w:r w:rsidRPr="005E3DA9">
      <w:rPr>
        <w:rStyle w:val="PageNumber"/>
        <w:rFonts w:cs="Arial"/>
      </w:rPr>
      <w:fldChar w:fldCharType="begin"/>
    </w:r>
    <w:r w:rsidRPr="005E3DA9">
      <w:rPr>
        <w:rStyle w:val="PageNumber"/>
        <w:rFonts w:cs="Arial"/>
      </w:rPr>
      <w:instrText xml:space="preserve"> PAGE </w:instrText>
    </w:r>
    <w:r w:rsidRPr="005E3DA9">
      <w:rPr>
        <w:rStyle w:val="PageNumber"/>
        <w:rFonts w:cs="Arial"/>
      </w:rPr>
      <w:fldChar w:fldCharType="separate"/>
    </w:r>
    <w:r w:rsidR="00C6421B">
      <w:rPr>
        <w:rStyle w:val="PageNumber"/>
        <w:rFonts w:cs="Arial"/>
        <w:noProof/>
      </w:rPr>
      <w:t>2</w:t>
    </w:r>
    <w:r w:rsidRPr="005E3DA9">
      <w:rPr>
        <w:rStyle w:val="PageNumber"/>
        <w:rFonts w:cs="Arial"/>
      </w:rPr>
      <w:fldChar w:fldCharType="end"/>
    </w:r>
    <w:r w:rsidRPr="005E3DA9">
      <w:rPr>
        <w:rStyle w:val="PageNumber"/>
        <w:rFonts w:cs="Arial"/>
      </w:rPr>
      <w:t xml:space="preserve"> of </w:t>
    </w:r>
    <w:r w:rsidRPr="005E3DA9">
      <w:rPr>
        <w:rStyle w:val="PageNumber"/>
        <w:rFonts w:cs="Arial"/>
      </w:rPr>
      <w:fldChar w:fldCharType="begin"/>
    </w:r>
    <w:r w:rsidRPr="005E3DA9">
      <w:rPr>
        <w:rStyle w:val="PageNumber"/>
        <w:rFonts w:cs="Arial"/>
      </w:rPr>
      <w:instrText xml:space="preserve"> NUMPAGES </w:instrText>
    </w:r>
    <w:r w:rsidRPr="005E3DA9">
      <w:rPr>
        <w:rStyle w:val="PageNumber"/>
        <w:rFonts w:cs="Arial"/>
      </w:rPr>
      <w:fldChar w:fldCharType="separate"/>
    </w:r>
    <w:r w:rsidR="00C6421B">
      <w:rPr>
        <w:rStyle w:val="PageNumber"/>
        <w:rFonts w:cs="Arial"/>
        <w:noProof/>
      </w:rPr>
      <w:t>3</w:t>
    </w:r>
    <w:r w:rsidRPr="005E3DA9">
      <w:rPr>
        <w:rStyle w:val="PageNumber"/>
        <w:rFonts w:cs="Arial"/>
      </w:rPr>
      <w:fldChar w:fldCharType="end"/>
    </w:r>
  </w:p>
  <w:p w14:paraId="60FC9581" w14:textId="46CB41E7" w:rsidR="005D2031" w:rsidRPr="00A9226C" w:rsidRDefault="005D2031" w:rsidP="007D2302">
    <w:pPr>
      <w:pStyle w:val="Footer"/>
      <w:tabs>
        <w:tab w:val="left" w:pos="0"/>
        <w:tab w:val="right" w:pos="6300"/>
      </w:tabs>
      <w:ind w:right="360"/>
      <w:jc w:val="center"/>
      <w:rPr>
        <w:rFonts w:cs="Arial"/>
      </w:rPr>
    </w:pPr>
    <w:r>
      <w:rPr>
        <w:rFonts w:cs="Arial"/>
      </w:rPr>
      <w:t>Copyright © 2015</w:t>
    </w:r>
    <w:r w:rsidRPr="005E3DA9">
      <w:rPr>
        <w:rFonts w:cs="Arial"/>
      </w:rPr>
      <w:t xml:space="preserve"> </w:t>
    </w:r>
    <w:r>
      <w:rPr>
        <w:rFonts w:cs="Arial"/>
      </w:rPr>
      <w:t>The Sequoia Project</w:t>
    </w:r>
    <w:r>
      <w:rPr>
        <w:rFonts w:cs="Arial"/>
      </w:rPr>
      <w:tab/>
    </w:r>
  </w:p>
  <w:p w14:paraId="02FC00C2" w14:textId="0971775B" w:rsidR="005D2031" w:rsidRPr="007D2302" w:rsidRDefault="005D2031" w:rsidP="007D23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6B606" w14:textId="77777777" w:rsidR="005D2031" w:rsidRPr="005E3DA9" w:rsidRDefault="005D2031" w:rsidP="007D2302">
    <w:pPr>
      <w:pStyle w:val="Footer"/>
      <w:framePr w:wrap="around" w:vAnchor="text" w:hAnchor="margin" w:xAlign="right" w:y="1"/>
      <w:tabs>
        <w:tab w:val="left" w:pos="2700"/>
        <w:tab w:val="right" w:pos="6300"/>
      </w:tabs>
      <w:jc w:val="center"/>
      <w:rPr>
        <w:rStyle w:val="PageNumber"/>
        <w:rFonts w:cs="Arial"/>
      </w:rPr>
    </w:pPr>
    <w:r w:rsidRPr="005E3DA9">
      <w:rPr>
        <w:rFonts w:cs="Arial"/>
      </w:rPr>
      <w:t xml:space="preserve">Page </w:t>
    </w:r>
    <w:r w:rsidRPr="005E3DA9">
      <w:rPr>
        <w:rStyle w:val="PageNumber"/>
        <w:rFonts w:cs="Arial"/>
      </w:rPr>
      <w:fldChar w:fldCharType="begin"/>
    </w:r>
    <w:r w:rsidRPr="005E3DA9">
      <w:rPr>
        <w:rStyle w:val="PageNumber"/>
        <w:rFonts w:cs="Arial"/>
      </w:rPr>
      <w:instrText xml:space="preserve"> PAGE </w:instrText>
    </w:r>
    <w:r w:rsidRPr="005E3DA9">
      <w:rPr>
        <w:rStyle w:val="PageNumber"/>
        <w:rFonts w:cs="Arial"/>
      </w:rPr>
      <w:fldChar w:fldCharType="separate"/>
    </w:r>
    <w:r w:rsidR="00C6421B">
      <w:rPr>
        <w:rStyle w:val="PageNumber"/>
        <w:rFonts w:cs="Arial"/>
        <w:noProof/>
      </w:rPr>
      <w:t>1</w:t>
    </w:r>
    <w:r w:rsidRPr="005E3DA9">
      <w:rPr>
        <w:rStyle w:val="PageNumber"/>
        <w:rFonts w:cs="Arial"/>
      </w:rPr>
      <w:fldChar w:fldCharType="end"/>
    </w:r>
    <w:r w:rsidRPr="005E3DA9">
      <w:rPr>
        <w:rStyle w:val="PageNumber"/>
        <w:rFonts w:cs="Arial"/>
      </w:rPr>
      <w:t xml:space="preserve"> of </w:t>
    </w:r>
    <w:r w:rsidRPr="005E3DA9">
      <w:rPr>
        <w:rStyle w:val="PageNumber"/>
        <w:rFonts w:cs="Arial"/>
      </w:rPr>
      <w:fldChar w:fldCharType="begin"/>
    </w:r>
    <w:r w:rsidRPr="005E3DA9">
      <w:rPr>
        <w:rStyle w:val="PageNumber"/>
        <w:rFonts w:cs="Arial"/>
      </w:rPr>
      <w:instrText xml:space="preserve"> NUMPAGES </w:instrText>
    </w:r>
    <w:r w:rsidRPr="005E3DA9">
      <w:rPr>
        <w:rStyle w:val="PageNumber"/>
        <w:rFonts w:cs="Arial"/>
      </w:rPr>
      <w:fldChar w:fldCharType="separate"/>
    </w:r>
    <w:r w:rsidR="00C6421B">
      <w:rPr>
        <w:rStyle w:val="PageNumber"/>
        <w:rFonts w:cs="Arial"/>
        <w:noProof/>
      </w:rPr>
      <w:t>3</w:t>
    </w:r>
    <w:r w:rsidRPr="005E3DA9">
      <w:rPr>
        <w:rStyle w:val="PageNumber"/>
        <w:rFonts w:cs="Arial"/>
      </w:rPr>
      <w:fldChar w:fldCharType="end"/>
    </w:r>
  </w:p>
  <w:p w14:paraId="5414D8AB" w14:textId="4F24FB79" w:rsidR="005D2031" w:rsidRPr="00A9226C" w:rsidRDefault="005D2031" w:rsidP="007D2302">
    <w:pPr>
      <w:pStyle w:val="Footer"/>
      <w:tabs>
        <w:tab w:val="left" w:pos="0"/>
        <w:tab w:val="right" w:pos="6300"/>
      </w:tabs>
      <w:ind w:right="360"/>
      <w:jc w:val="center"/>
      <w:rPr>
        <w:rFonts w:cs="Arial"/>
      </w:rPr>
    </w:pPr>
    <w:r>
      <w:rPr>
        <w:rFonts w:cs="Arial"/>
      </w:rPr>
      <w:t>Copyright © 2015</w:t>
    </w:r>
    <w:r w:rsidRPr="005E3DA9">
      <w:rPr>
        <w:rFonts w:cs="Arial"/>
      </w:rPr>
      <w:t xml:space="preserve"> </w:t>
    </w:r>
    <w:r>
      <w:rPr>
        <w:rFonts w:cs="Arial"/>
      </w:rPr>
      <w:t>The Sequoia Project</w:t>
    </w:r>
    <w:r>
      <w:rPr>
        <w:rFonts w:cs="Arial"/>
      </w:rPr>
      <w:tab/>
    </w:r>
  </w:p>
  <w:p w14:paraId="0EE8654B" w14:textId="39D24E5B" w:rsidR="005D2031" w:rsidRDefault="005D2031" w:rsidP="007D2302">
    <w:pPr>
      <w:pStyle w:val="Footer"/>
      <w:tabs>
        <w:tab w:val="clear" w:pos="4320"/>
        <w:tab w:val="clear" w:pos="8640"/>
        <w:tab w:val="left" w:pos="3488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048AB" w14:textId="77777777" w:rsidR="005D2031" w:rsidRDefault="005D2031" w:rsidP="005E3EEA">
      <w:pPr>
        <w:spacing w:after="0" w:line="240" w:lineRule="auto"/>
      </w:pPr>
      <w:r>
        <w:separator/>
      </w:r>
    </w:p>
  </w:footnote>
  <w:footnote w:type="continuationSeparator" w:id="0">
    <w:p w14:paraId="5BEE5BD6" w14:textId="77777777" w:rsidR="005D2031" w:rsidRDefault="005D2031" w:rsidP="005E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A0C5B" w14:textId="2FEE4CD4" w:rsidR="005D2031" w:rsidRDefault="005D2031">
    <w:pPr>
      <w:pStyle w:val="Header"/>
    </w:pPr>
    <w:r>
      <w:rPr>
        <w:rFonts w:eastAsiaTheme="minorEastAsia" w:cs="Arial"/>
        <w:noProof/>
        <w:sz w:val="30"/>
        <w:szCs w:val="30"/>
      </w:rPr>
      <w:drawing>
        <wp:inline distT="0" distB="0" distL="0" distR="0" wp14:anchorId="64063768" wp14:editId="23D3400E">
          <wp:extent cx="5943600" cy="985843"/>
          <wp:effectExtent l="0" t="0" r="0" b="508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8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4C"/>
    <w:rsid w:val="000C7C61"/>
    <w:rsid w:val="000D75F9"/>
    <w:rsid w:val="00104C26"/>
    <w:rsid w:val="001B48EE"/>
    <w:rsid w:val="0029504C"/>
    <w:rsid w:val="00327997"/>
    <w:rsid w:val="003658AF"/>
    <w:rsid w:val="003A3509"/>
    <w:rsid w:val="003E6EE6"/>
    <w:rsid w:val="004F7C55"/>
    <w:rsid w:val="005D2031"/>
    <w:rsid w:val="005E3EEA"/>
    <w:rsid w:val="0060506F"/>
    <w:rsid w:val="00675391"/>
    <w:rsid w:val="006E2DE6"/>
    <w:rsid w:val="007462BC"/>
    <w:rsid w:val="007B1537"/>
    <w:rsid w:val="007D2302"/>
    <w:rsid w:val="008231D7"/>
    <w:rsid w:val="008874BD"/>
    <w:rsid w:val="008A5AF7"/>
    <w:rsid w:val="00A53860"/>
    <w:rsid w:val="00A73B24"/>
    <w:rsid w:val="00BE1731"/>
    <w:rsid w:val="00C225F4"/>
    <w:rsid w:val="00C342B7"/>
    <w:rsid w:val="00C6421B"/>
    <w:rsid w:val="00C76012"/>
    <w:rsid w:val="00D02F37"/>
    <w:rsid w:val="00EA17D8"/>
    <w:rsid w:val="00EA5F6D"/>
    <w:rsid w:val="00F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637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0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62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3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3E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EEA"/>
  </w:style>
  <w:style w:type="paragraph" w:styleId="Footer">
    <w:name w:val="footer"/>
    <w:basedOn w:val="Normal"/>
    <w:link w:val="FooterChar"/>
    <w:unhideWhenUsed/>
    <w:rsid w:val="005E3E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3EEA"/>
  </w:style>
  <w:style w:type="character" w:styleId="PageNumber">
    <w:name w:val="page number"/>
    <w:basedOn w:val="DefaultParagraphFont"/>
    <w:unhideWhenUsed/>
    <w:rsid w:val="005E3EEA"/>
  </w:style>
  <w:style w:type="paragraph" w:styleId="NormalWeb">
    <w:name w:val="Normal (Web)"/>
    <w:basedOn w:val="Normal"/>
    <w:uiPriority w:val="99"/>
    <w:semiHidden/>
    <w:unhideWhenUsed/>
    <w:rsid w:val="00EA5F6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20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0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62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3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3E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EEA"/>
  </w:style>
  <w:style w:type="paragraph" w:styleId="Footer">
    <w:name w:val="footer"/>
    <w:basedOn w:val="Normal"/>
    <w:link w:val="FooterChar"/>
    <w:unhideWhenUsed/>
    <w:rsid w:val="005E3E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3EEA"/>
  </w:style>
  <w:style w:type="character" w:styleId="PageNumber">
    <w:name w:val="page number"/>
    <w:basedOn w:val="DefaultParagraphFont"/>
    <w:unhideWhenUsed/>
    <w:rsid w:val="005E3EEA"/>
  </w:style>
  <w:style w:type="paragraph" w:styleId="NormalWeb">
    <w:name w:val="Normal (Web)"/>
    <w:basedOn w:val="Normal"/>
    <w:uiPriority w:val="99"/>
    <w:semiHidden/>
    <w:unhideWhenUsed/>
    <w:rsid w:val="00EA5F6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20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ehealth-exchange-testing@googlegroups.com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https://ehealth-exchange-testing.wikispaces.com/eHealth+Exchange+Testing+Home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yperlink" Target="https://ehealth-exchange-testing.wikispaces.com/Communications+%26+Calendar" TargetMode="External"/><Relationship Id="rId16" Type="http://schemas.openxmlformats.org/officeDocument/2006/relationships/image" Target="media/image5.png"/><Relationship Id="rId17" Type="http://schemas.openxmlformats.org/officeDocument/2006/relationships/hyperlink" Target="mailto:testing@sequoiaproject.org" TargetMode="External"/><Relationship Id="rId18" Type="http://schemas.openxmlformats.org/officeDocument/2006/relationships/footer" Target="footer1.xm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healthewayinc.us9.list-manage1.com/track/click?u=2c5d7c012f4be389653707249&amp;id=b284785e39&amp;e=6e447ce79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6501BB-F744-C04D-B67D-37C5B929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Heflin</dc:creator>
  <cp:lastModifiedBy>Didi Davis</cp:lastModifiedBy>
  <cp:revision>4</cp:revision>
  <dcterms:created xsi:type="dcterms:W3CDTF">2015-07-02T18:17:00Z</dcterms:created>
  <dcterms:modified xsi:type="dcterms:W3CDTF">2015-07-06T22:23:00Z</dcterms:modified>
</cp:coreProperties>
</file>