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C640E" w14:textId="77777777" w:rsidR="00934A5B" w:rsidRPr="00A22027" w:rsidRDefault="00934A5B" w:rsidP="0060611F">
      <w:pPr>
        <w:pStyle w:val="Heading2"/>
        <w:numPr>
          <w:ilvl w:val="0"/>
          <w:numId w:val="0"/>
        </w:numPr>
        <w:jc w:val="center"/>
        <w:rPr>
          <w:rFonts w:asciiTheme="majorHAnsi" w:hAnsiTheme="majorHAnsi" w:cstheme="majorHAnsi"/>
          <w:color w:val="0070C0"/>
          <w:szCs w:val="22"/>
          <w:u w:val="none"/>
        </w:rPr>
      </w:pPr>
      <w:r w:rsidRPr="00A22027">
        <w:rPr>
          <w:rFonts w:asciiTheme="majorHAnsi" w:hAnsiTheme="majorHAnsi" w:cstheme="majorHAnsi"/>
          <w:color w:val="0070C0"/>
          <w:szCs w:val="22"/>
          <w:u w:val="none"/>
        </w:rPr>
        <w:t>Application for Participation</w:t>
      </w:r>
      <w:r w:rsidR="00C32515" w:rsidRPr="00A22027">
        <w:rPr>
          <w:rFonts w:asciiTheme="majorHAnsi" w:hAnsiTheme="majorHAnsi" w:cstheme="majorHAnsi"/>
          <w:color w:val="0070C0"/>
          <w:szCs w:val="22"/>
          <w:u w:val="none"/>
        </w:rPr>
        <w:t xml:space="preserve"> in the eHealth Exchange</w:t>
      </w:r>
    </w:p>
    <w:p w14:paraId="529734DE" w14:textId="21629D44" w:rsidR="00A24756" w:rsidRPr="00A22027" w:rsidRDefault="003528A1" w:rsidP="0060611F">
      <w:pPr>
        <w:widowControl w:val="0"/>
        <w:autoSpaceDE w:val="0"/>
        <w:autoSpaceDN w:val="0"/>
        <w:adjustRightInd w:val="0"/>
        <w:spacing w:before="122"/>
        <w:jc w:val="center"/>
        <w:rPr>
          <w:rFonts w:asciiTheme="majorHAnsi" w:hAnsiTheme="majorHAnsi" w:cstheme="majorHAnsi"/>
          <w:bCs/>
          <w:spacing w:val="-4"/>
          <w:sz w:val="22"/>
          <w:szCs w:val="22"/>
        </w:rPr>
      </w:pPr>
      <w:r>
        <w:rPr>
          <w:rFonts w:asciiTheme="majorHAnsi" w:hAnsiTheme="majorHAnsi" w:cstheme="majorHAnsi"/>
          <w:bCs/>
          <w:spacing w:val="-4"/>
          <w:sz w:val="22"/>
          <w:szCs w:val="22"/>
        </w:rPr>
        <w:t xml:space="preserve">Form </w:t>
      </w:r>
      <w:r w:rsidR="0038378F" w:rsidRPr="00A22027">
        <w:rPr>
          <w:rFonts w:asciiTheme="majorHAnsi" w:hAnsiTheme="majorHAnsi" w:cstheme="majorHAnsi"/>
          <w:bCs/>
          <w:spacing w:val="-4"/>
          <w:sz w:val="22"/>
          <w:szCs w:val="22"/>
        </w:rPr>
        <w:t>Rev</w:t>
      </w:r>
      <w:r>
        <w:rPr>
          <w:rFonts w:asciiTheme="majorHAnsi" w:hAnsiTheme="majorHAnsi" w:cstheme="majorHAnsi"/>
          <w:bCs/>
          <w:spacing w:val="-4"/>
          <w:sz w:val="22"/>
          <w:szCs w:val="22"/>
        </w:rPr>
        <w:t>ised</w:t>
      </w:r>
      <w:r w:rsidR="0038378F" w:rsidRPr="00A22027">
        <w:rPr>
          <w:rFonts w:asciiTheme="majorHAnsi" w:hAnsiTheme="majorHAnsi" w:cstheme="majorHAnsi"/>
          <w:bCs/>
          <w:spacing w:val="-4"/>
          <w:sz w:val="22"/>
          <w:szCs w:val="22"/>
        </w:rPr>
        <w:t xml:space="preserve"> </w:t>
      </w:r>
      <w:r w:rsidR="00EC2C8D" w:rsidRPr="00EC2C8D">
        <w:rPr>
          <w:rFonts w:asciiTheme="majorHAnsi" w:hAnsiTheme="majorHAnsi" w:cstheme="majorHAnsi"/>
          <w:bCs/>
          <w:spacing w:val="-4"/>
          <w:sz w:val="22"/>
          <w:szCs w:val="22"/>
        </w:rPr>
        <w:t>7</w:t>
      </w:r>
      <w:r w:rsidR="003459C8" w:rsidRPr="00EC2C8D">
        <w:rPr>
          <w:rFonts w:asciiTheme="majorHAnsi" w:hAnsiTheme="majorHAnsi" w:cstheme="majorHAnsi"/>
          <w:bCs/>
          <w:spacing w:val="-4"/>
          <w:sz w:val="22"/>
          <w:szCs w:val="22"/>
        </w:rPr>
        <w:t>/</w:t>
      </w:r>
      <w:r w:rsidR="00EC2C8D" w:rsidRPr="00EC2C8D">
        <w:rPr>
          <w:rFonts w:asciiTheme="majorHAnsi" w:hAnsiTheme="majorHAnsi" w:cstheme="majorHAnsi"/>
          <w:bCs/>
          <w:spacing w:val="-4"/>
          <w:sz w:val="22"/>
          <w:szCs w:val="22"/>
        </w:rPr>
        <w:t>0</w:t>
      </w:r>
      <w:r w:rsidR="00DB33B3">
        <w:rPr>
          <w:rFonts w:asciiTheme="majorHAnsi" w:hAnsiTheme="majorHAnsi" w:cstheme="majorHAnsi"/>
          <w:bCs/>
          <w:spacing w:val="-4"/>
          <w:sz w:val="22"/>
          <w:szCs w:val="22"/>
        </w:rPr>
        <w:t>9</w:t>
      </w:r>
      <w:r w:rsidR="001A4633" w:rsidRPr="00EC2C8D">
        <w:rPr>
          <w:rFonts w:asciiTheme="majorHAnsi" w:hAnsiTheme="majorHAnsi" w:cstheme="majorHAnsi"/>
          <w:bCs/>
          <w:spacing w:val="-4"/>
          <w:sz w:val="22"/>
          <w:szCs w:val="22"/>
        </w:rPr>
        <w:t>/20</w:t>
      </w:r>
      <w:r w:rsidR="00394657" w:rsidRPr="00EC2C8D">
        <w:rPr>
          <w:rFonts w:asciiTheme="majorHAnsi" w:hAnsiTheme="majorHAnsi" w:cstheme="majorHAnsi"/>
          <w:bCs/>
          <w:spacing w:val="-4"/>
          <w:sz w:val="22"/>
          <w:szCs w:val="22"/>
        </w:rPr>
        <w:t>20</w:t>
      </w:r>
    </w:p>
    <w:p w14:paraId="0DD402F1" w14:textId="77777777" w:rsidR="00A24756" w:rsidRPr="00A22027" w:rsidRDefault="003F3D68" w:rsidP="00A24756">
      <w:pPr>
        <w:spacing w:line="200" w:lineRule="exact"/>
        <w:rPr>
          <w:rStyle w:val="zzmpTrailerItem"/>
          <w:rFonts w:asciiTheme="majorHAnsi" w:hAnsiTheme="majorHAnsi" w:cstheme="majorHAnsi"/>
          <w:b/>
          <w:sz w:val="22"/>
          <w:szCs w:val="22"/>
        </w:rPr>
      </w:pPr>
      <w:r w:rsidRPr="00A22027">
        <w:rPr>
          <w:rFonts w:asciiTheme="majorHAnsi" w:hAnsiTheme="majorHAnsi" w:cstheme="majorHAnsi"/>
          <w:noProof/>
          <w:sz w:val="22"/>
          <w:szCs w:val="22"/>
        </w:rPr>
        <mc:AlternateContent>
          <mc:Choice Requires="wps">
            <w:drawing>
              <wp:anchor distT="0" distB="0" distL="114300" distR="114300" simplePos="0" relativeHeight="251657216" behindDoc="0" locked="0" layoutInCell="1" allowOverlap="1" wp14:anchorId="405126A6" wp14:editId="31E1FB85">
                <wp:simplePos x="0" y="0"/>
                <wp:positionH relativeFrom="page">
                  <wp:align>center</wp:align>
                </wp:positionH>
                <wp:positionV relativeFrom="paragraph">
                  <wp:posOffset>155436</wp:posOffset>
                </wp:positionV>
                <wp:extent cx="6391656" cy="7816132"/>
                <wp:effectExtent l="0" t="0" r="952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656" cy="7816132"/>
                        </a:xfrm>
                        <a:prstGeom prst="rect">
                          <a:avLst/>
                        </a:prstGeom>
                        <a:solidFill>
                          <a:srgbClr val="FFFFFF"/>
                        </a:solidFill>
                        <a:ln w="9525">
                          <a:solidFill>
                            <a:srgbClr val="000000"/>
                          </a:solidFill>
                          <a:miter lim="800000"/>
                          <a:headEnd/>
                          <a:tailEnd/>
                        </a:ln>
                      </wps:spPr>
                      <wps:txbx>
                        <w:txbxContent>
                          <w:p w14:paraId="27387C98" w14:textId="77777777" w:rsidR="000258E7" w:rsidRPr="00A22027" w:rsidRDefault="000258E7" w:rsidP="00DD6FC5">
                            <w:pPr>
                              <w:autoSpaceDE w:val="0"/>
                              <w:autoSpaceDN w:val="0"/>
                              <w:adjustRightInd w:val="0"/>
                              <w:spacing w:before="120" w:after="120"/>
                              <w:jc w:val="center"/>
                              <w:rPr>
                                <w:rFonts w:asciiTheme="majorHAnsi" w:hAnsiTheme="majorHAnsi" w:cstheme="majorHAnsi"/>
                                <w:sz w:val="20"/>
                                <w:szCs w:val="21"/>
                              </w:rPr>
                            </w:pPr>
                            <w:r w:rsidRPr="00A22027">
                              <w:rPr>
                                <w:rFonts w:asciiTheme="majorHAnsi" w:hAnsiTheme="majorHAnsi" w:cstheme="majorHAnsi"/>
                                <w:sz w:val="20"/>
                                <w:szCs w:val="21"/>
                              </w:rPr>
                              <w:t>INSTRUCTIONS:</w:t>
                            </w:r>
                          </w:p>
                          <w:p w14:paraId="3D1087D2" w14:textId="77777777" w:rsidR="000258E7" w:rsidRPr="00DD6FC5" w:rsidRDefault="000258E7" w:rsidP="00C32515">
                            <w:pPr>
                              <w:autoSpaceDE w:val="0"/>
                              <w:autoSpaceDN w:val="0"/>
                              <w:adjustRightInd w:val="0"/>
                              <w:jc w:val="center"/>
                              <w:rPr>
                                <w:rFonts w:asciiTheme="majorHAnsi" w:hAnsiTheme="majorHAnsi" w:cstheme="majorHAnsi"/>
                                <w:b/>
                                <w:bCs/>
                                <w:sz w:val="22"/>
                                <w:szCs w:val="22"/>
                              </w:rPr>
                            </w:pPr>
                            <w:r w:rsidRPr="00DD6FC5">
                              <w:rPr>
                                <w:rFonts w:asciiTheme="majorHAnsi" w:hAnsiTheme="majorHAnsi" w:cstheme="majorHAnsi"/>
                                <w:b/>
                                <w:sz w:val="22"/>
                                <w:szCs w:val="22"/>
                              </w:rPr>
                              <w:t xml:space="preserve">Please complete and e-mail the following information to </w:t>
                            </w:r>
                            <w:hyperlink r:id="rId8" w:history="1">
                              <w:r w:rsidRPr="00DD6FC5">
                                <w:rPr>
                                  <w:rStyle w:val="Hyperlink"/>
                                  <w:rFonts w:asciiTheme="majorHAnsi" w:hAnsiTheme="majorHAnsi" w:cstheme="majorHAnsi"/>
                                  <w:sz w:val="22"/>
                                  <w:szCs w:val="22"/>
                                </w:rPr>
                                <w:t>administrator@ehealthexchange.</w:t>
                              </w:r>
                              <w:r w:rsidRPr="00DD6FC5">
                                <w:rPr>
                                  <w:rStyle w:val="Hyperlink"/>
                                  <w:rFonts w:asciiTheme="majorHAnsi" w:hAnsiTheme="majorHAnsi" w:cstheme="majorHAnsi"/>
                                  <w:bCs/>
                                  <w:sz w:val="22"/>
                                  <w:szCs w:val="22"/>
                                </w:rPr>
                                <w:t>org</w:t>
                              </w:r>
                            </w:hyperlink>
                            <w:r w:rsidRPr="00DD6FC5">
                              <w:rPr>
                                <w:rFonts w:asciiTheme="majorHAnsi" w:hAnsiTheme="majorHAnsi" w:cstheme="majorHAnsi"/>
                                <w:b/>
                                <w:bCs/>
                                <w:sz w:val="22"/>
                                <w:szCs w:val="22"/>
                              </w:rPr>
                              <w:t xml:space="preserve"> </w:t>
                            </w:r>
                          </w:p>
                          <w:p w14:paraId="3E374A65" w14:textId="77777777" w:rsidR="000258E7" w:rsidRPr="00DD6FC5" w:rsidRDefault="000258E7" w:rsidP="00EC2C8D">
                            <w:pPr>
                              <w:pStyle w:val="Default"/>
                              <w:spacing w:after="120" w:line="264" w:lineRule="auto"/>
                              <w:ind w:left="360"/>
                              <w:jc w:val="center"/>
                              <w:rPr>
                                <w:rFonts w:asciiTheme="majorHAnsi" w:hAnsiTheme="majorHAnsi" w:cstheme="majorHAnsi"/>
                                <w:sz w:val="22"/>
                                <w:szCs w:val="22"/>
                              </w:rPr>
                            </w:pPr>
                            <w:r w:rsidRPr="00DD6FC5">
                              <w:rPr>
                                <w:rFonts w:asciiTheme="majorHAnsi" w:hAnsiTheme="majorHAnsi" w:cstheme="majorHAnsi"/>
                                <w:b/>
                                <w:bCs/>
                                <w:sz w:val="22"/>
                                <w:szCs w:val="22"/>
                              </w:rPr>
                              <w:t xml:space="preserve">All documents are available at </w:t>
                            </w:r>
                            <w:r w:rsidRPr="00DD6FC5">
                              <w:rPr>
                                <w:rFonts w:asciiTheme="majorHAnsi" w:hAnsiTheme="majorHAnsi" w:cstheme="majorHAnsi"/>
                                <w:iCs/>
                                <w:color w:val="000000" w:themeColor="text1"/>
                                <w:sz w:val="22"/>
                                <w:szCs w:val="22"/>
                              </w:rPr>
                              <w:t xml:space="preserve">available at </w:t>
                            </w:r>
                            <w:hyperlink r:id="rId9" w:history="1">
                              <w:r w:rsidRPr="00DD6FC5">
                                <w:rPr>
                                  <w:rStyle w:val="Hyperlink"/>
                                  <w:rFonts w:asciiTheme="majorHAnsi" w:hAnsiTheme="majorHAnsi" w:cstheme="majorHAnsi"/>
                                  <w:iCs/>
                                  <w:sz w:val="22"/>
                                  <w:szCs w:val="22"/>
                                </w:rPr>
                                <w:t>https://ehealthexchange.org/onboarding/how-to-apply</w:t>
                              </w:r>
                            </w:hyperlink>
                          </w:p>
                          <w:p w14:paraId="6A2DECFD" w14:textId="77777777" w:rsidR="000258E7" w:rsidRPr="00A22027" w:rsidRDefault="000258E7" w:rsidP="00C32515">
                            <w:pPr>
                              <w:autoSpaceDE w:val="0"/>
                              <w:autoSpaceDN w:val="0"/>
                              <w:adjustRightInd w:val="0"/>
                              <w:jc w:val="center"/>
                              <w:rPr>
                                <w:rFonts w:asciiTheme="majorHAnsi" w:hAnsiTheme="majorHAnsi" w:cstheme="majorHAnsi"/>
                                <w:b/>
                                <w:sz w:val="20"/>
                                <w:szCs w:val="21"/>
                              </w:rPr>
                            </w:pPr>
                          </w:p>
                          <w:p w14:paraId="7EE9A01D" w14:textId="77777777" w:rsidR="000258E7" w:rsidRPr="00A22027" w:rsidRDefault="000258E7" w:rsidP="00F1112F">
                            <w:pPr>
                              <w:numPr>
                                <w:ilvl w:val="0"/>
                                <w:numId w:val="19"/>
                              </w:numPr>
                              <w:autoSpaceDE w:val="0"/>
                              <w:autoSpaceDN w:val="0"/>
                              <w:adjustRightInd w:val="0"/>
                              <w:spacing w:after="240"/>
                              <w:rPr>
                                <w:rFonts w:asciiTheme="majorHAnsi" w:hAnsiTheme="majorHAnsi" w:cstheme="majorHAnsi"/>
                                <w:sz w:val="20"/>
                                <w:szCs w:val="21"/>
                              </w:rPr>
                            </w:pPr>
                            <w:r w:rsidRPr="00A22027">
                              <w:rPr>
                                <w:rFonts w:asciiTheme="majorHAnsi" w:hAnsiTheme="majorHAnsi" w:cstheme="majorHAnsi"/>
                                <w:sz w:val="20"/>
                                <w:szCs w:val="21"/>
                              </w:rPr>
                              <w:t>A complete and signe</w:t>
                            </w:r>
                            <w:r>
                              <w:rPr>
                                <w:rFonts w:asciiTheme="majorHAnsi" w:hAnsiTheme="majorHAnsi" w:cstheme="majorHAnsi"/>
                                <w:sz w:val="20"/>
                                <w:szCs w:val="21"/>
                              </w:rPr>
                              <w:t>d Application for Participation</w:t>
                            </w:r>
                            <w:r w:rsidRPr="00A22027">
                              <w:rPr>
                                <w:rFonts w:asciiTheme="majorHAnsi" w:hAnsiTheme="majorHAnsi" w:cstheme="majorHAnsi"/>
                                <w:sz w:val="20"/>
                                <w:szCs w:val="21"/>
                              </w:rPr>
                              <w:t xml:space="preserve"> </w:t>
                            </w:r>
                          </w:p>
                          <w:p w14:paraId="63B0828D" w14:textId="77777777" w:rsidR="000258E7" w:rsidRPr="00A22027" w:rsidRDefault="000258E7" w:rsidP="00F1112F">
                            <w:pPr>
                              <w:pStyle w:val="ListParagraph"/>
                              <w:numPr>
                                <w:ilvl w:val="0"/>
                                <w:numId w:val="19"/>
                              </w:numPr>
                              <w:spacing w:after="240"/>
                              <w:rPr>
                                <w:rFonts w:asciiTheme="majorHAnsi" w:hAnsiTheme="majorHAnsi" w:cstheme="majorHAnsi"/>
                                <w:color w:val="000000"/>
                                <w:sz w:val="20"/>
                                <w:szCs w:val="21"/>
                              </w:rPr>
                            </w:pPr>
                            <w:r w:rsidRPr="00A22027">
                              <w:rPr>
                                <w:rFonts w:asciiTheme="majorHAnsi" w:hAnsiTheme="majorHAnsi" w:cstheme="majorHAnsi"/>
                                <w:sz w:val="20"/>
                                <w:szCs w:val="21"/>
                              </w:rPr>
                              <w:t>The signed DURSA Joinder Agreement (Attachment 7 of the DURSA)</w:t>
                            </w:r>
                          </w:p>
                          <w:p w14:paraId="058D4B8B" w14:textId="77777777" w:rsidR="000258E7" w:rsidRPr="00A22027" w:rsidRDefault="000258E7" w:rsidP="00F1112F">
                            <w:pPr>
                              <w:pStyle w:val="ListParagraph"/>
                              <w:numPr>
                                <w:ilvl w:val="0"/>
                                <w:numId w:val="22"/>
                              </w:numPr>
                              <w:spacing w:after="240"/>
                              <w:rPr>
                                <w:rFonts w:asciiTheme="majorHAnsi" w:hAnsiTheme="majorHAnsi" w:cstheme="majorHAnsi"/>
                                <w:color w:val="000000"/>
                                <w:sz w:val="20"/>
                                <w:szCs w:val="21"/>
                              </w:rPr>
                            </w:pPr>
                            <w:r>
                              <w:rPr>
                                <w:rFonts w:asciiTheme="majorHAnsi" w:hAnsiTheme="majorHAnsi" w:cstheme="majorHAnsi"/>
                                <w:sz w:val="20"/>
                                <w:szCs w:val="21"/>
                              </w:rPr>
                              <w:t>Please r</w:t>
                            </w:r>
                            <w:r w:rsidRPr="00A22027">
                              <w:rPr>
                                <w:rFonts w:asciiTheme="majorHAnsi" w:hAnsiTheme="majorHAnsi" w:cstheme="majorHAnsi"/>
                                <w:sz w:val="20"/>
                                <w:szCs w:val="21"/>
                              </w:rPr>
                              <w:t xml:space="preserve">emember to populate </w:t>
                            </w:r>
                            <w:r>
                              <w:rPr>
                                <w:rFonts w:asciiTheme="majorHAnsi" w:hAnsiTheme="majorHAnsi" w:cstheme="majorHAnsi"/>
                                <w:sz w:val="20"/>
                                <w:szCs w:val="21"/>
                              </w:rPr>
                              <w:t xml:space="preserve">DURSA </w:t>
                            </w:r>
                            <w:r w:rsidRPr="00A22027">
                              <w:rPr>
                                <w:rFonts w:asciiTheme="majorHAnsi" w:hAnsiTheme="majorHAnsi" w:cstheme="majorHAnsi"/>
                                <w:sz w:val="20"/>
                                <w:szCs w:val="21"/>
                              </w:rPr>
                              <w:t>Attachment 4 (Contacts for Notices)</w:t>
                            </w:r>
                          </w:p>
                          <w:p w14:paraId="1897D1B0" w14:textId="77777777" w:rsidR="000258E7" w:rsidRPr="00F1112F" w:rsidRDefault="000258E7" w:rsidP="00F1112F">
                            <w:pPr>
                              <w:pStyle w:val="ListParagraph"/>
                              <w:numPr>
                                <w:ilvl w:val="0"/>
                                <w:numId w:val="22"/>
                              </w:numPr>
                              <w:spacing w:after="240"/>
                              <w:rPr>
                                <w:rFonts w:asciiTheme="majorHAnsi" w:hAnsiTheme="majorHAnsi" w:cstheme="majorHAnsi"/>
                                <w:sz w:val="20"/>
                                <w:szCs w:val="21"/>
                              </w:rPr>
                            </w:pPr>
                            <w:r w:rsidRPr="00A22027">
                              <w:rPr>
                                <w:rFonts w:asciiTheme="majorHAnsi" w:hAnsiTheme="majorHAnsi" w:cstheme="majorHAnsi"/>
                                <w:color w:val="000000"/>
                                <w:sz w:val="20"/>
                                <w:szCs w:val="21"/>
                              </w:rPr>
                              <w:t xml:space="preserve">Please do </w:t>
                            </w:r>
                            <w:r w:rsidRPr="00A22027">
                              <w:rPr>
                                <w:rFonts w:asciiTheme="majorHAnsi" w:hAnsiTheme="majorHAnsi" w:cstheme="majorHAnsi"/>
                                <w:color w:val="000000"/>
                                <w:sz w:val="20"/>
                                <w:szCs w:val="21"/>
                                <w:u w:val="single"/>
                              </w:rPr>
                              <w:t>not</w:t>
                            </w:r>
                            <w:r w:rsidRPr="00A22027">
                              <w:rPr>
                                <w:rFonts w:asciiTheme="majorHAnsi" w:hAnsiTheme="majorHAnsi" w:cstheme="majorHAnsi"/>
                                <w:color w:val="000000"/>
                                <w:sz w:val="20"/>
                                <w:szCs w:val="21"/>
                              </w:rPr>
                              <w:t xml:space="preserve"> sign </w:t>
                            </w:r>
                            <w:r w:rsidRPr="00AF3380">
                              <w:rPr>
                                <w:rFonts w:asciiTheme="majorHAnsi" w:hAnsiTheme="majorHAnsi" w:cstheme="majorHAnsi"/>
                                <w:color w:val="000000"/>
                                <w:sz w:val="20"/>
                                <w:szCs w:val="21"/>
                              </w:rPr>
                              <w:t>DURSA pages 35 of 50 or page 50 of 50</w:t>
                            </w:r>
                            <w:r w:rsidRPr="00A22027">
                              <w:rPr>
                                <w:rFonts w:asciiTheme="majorHAnsi" w:hAnsiTheme="majorHAnsi" w:cstheme="majorHAnsi"/>
                                <w:color w:val="000000"/>
                                <w:sz w:val="20"/>
                                <w:szCs w:val="21"/>
                              </w:rPr>
                              <w:t>.</w:t>
                            </w:r>
                          </w:p>
                          <w:p w14:paraId="13541DA3" w14:textId="77777777" w:rsidR="000258E7" w:rsidRPr="00A22027" w:rsidRDefault="000258E7" w:rsidP="00F1112F">
                            <w:pPr>
                              <w:pStyle w:val="ListParagraph"/>
                              <w:spacing w:after="240"/>
                              <w:ind w:left="1080"/>
                              <w:rPr>
                                <w:rFonts w:asciiTheme="majorHAnsi" w:hAnsiTheme="majorHAnsi" w:cstheme="majorHAnsi"/>
                                <w:sz w:val="20"/>
                                <w:szCs w:val="21"/>
                              </w:rPr>
                            </w:pPr>
                          </w:p>
                          <w:p w14:paraId="1D01C1BF" w14:textId="77777777" w:rsidR="000258E7" w:rsidRPr="00A22027" w:rsidRDefault="000258E7" w:rsidP="00F1112F">
                            <w:pPr>
                              <w:pStyle w:val="ListParagraph"/>
                              <w:numPr>
                                <w:ilvl w:val="0"/>
                                <w:numId w:val="19"/>
                              </w:numPr>
                              <w:spacing w:after="240"/>
                              <w:rPr>
                                <w:rFonts w:asciiTheme="majorHAnsi" w:hAnsiTheme="majorHAnsi" w:cstheme="majorHAnsi"/>
                                <w:sz w:val="20"/>
                                <w:szCs w:val="21"/>
                              </w:rPr>
                            </w:pPr>
                            <w:r w:rsidRPr="00A22027">
                              <w:rPr>
                                <w:rFonts w:asciiTheme="majorHAnsi" w:hAnsiTheme="majorHAnsi" w:cstheme="majorHAnsi"/>
                                <w:sz w:val="20"/>
                                <w:szCs w:val="21"/>
                              </w:rPr>
                              <w:t>The signed eHealth Exchange Participation Agreement</w:t>
                            </w:r>
                            <w:r w:rsidRPr="00A22027">
                              <w:rPr>
                                <w:rFonts w:asciiTheme="majorHAnsi" w:hAnsiTheme="majorHAnsi" w:cstheme="majorHAnsi"/>
                                <w:color w:val="000000"/>
                                <w:sz w:val="20"/>
                                <w:szCs w:val="21"/>
                              </w:rPr>
                              <w:t xml:space="preserve">.  </w:t>
                            </w:r>
                          </w:p>
                          <w:p w14:paraId="67727375" w14:textId="77777777" w:rsidR="000258E7" w:rsidRPr="00A22027" w:rsidRDefault="000258E7" w:rsidP="00F1112F">
                            <w:pPr>
                              <w:pStyle w:val="ListParagraph"/>
                              <w:numPr>
                                <w:ilvl w:val="0"/>
                                <w:numId w:val="22"/>
                              </w:numPr>
                              <w:spacing w:after="240"/>
                              <w:rPr>
                                <w:rFonts w:asciiTheme="majorHAnsi" w:hAnsiTheme="majorHAnsi" w:cstheme="majorHAnsi"/>
                                <w:sz w:val="20"/>
                                <w:szCs w:val="21"/>
                              </w:rPr>
                            </w:pPr>
                            <w:r w:rsidRPr="00A22027">
                              <w:rPr>
                                <w:rFonts w:asciiTheme="majorHAnsi" w:hAnsiTheme="majorHAnsi" w:cstheme="majorHAnsi"/>
                                <w:sz w:val="20"/>
                                <w:szCs w:val="21"/>
                              </w:rPr>
                              <w:t xml:space="preserve">Remember to </w:t>
                            </w:r>
                            <w:r w:rsidRPr="00A22027">
                              <w:rPr>
                                <w:rFonts w:asciiTheme="majorHAnsi" w:hAnsiTheme="majorHAnsi" w:cstheme="majorHAnsi"/>
                                <w:color w:val="000000"/>
                                <w:sz w:val="20"/>
                                <w:szCs w:val="21"/>
                              </w:rPr>
                              <w:t xml:space="preserve">populate your organization’s name and </w:t>
                            </w:r>
                            <w:r>
                              <w:rPr>
                                <w:rFonts w:asciiTheme="majorHAnsi" w:hAnsiTheme="majorHAnsi" w:cstheme="majorHAnsi"/>
                                <w:color w:val="000000"/>
                                <w:sz w:val="20"/>
                                <w:szCs w:val="21"/>
                              </w:rPr>
                              <w:t>to sign and</w:t>
                            </w:r>
                            <w:r w:rsidRPr="00A22027">
                              <w:rPr>
                                <w:rFonts w:asciiTheme="majorHAnsi" w:hAnsiTheme="majorHAnsi" w:cstheme="majorHAnsi"/>
                                <w:color w:val="000000"/>
                                <w:sz w:val="20"/>
                                <w:szCs w:val="21"/>
                              </w:rPr>
                              <w:t xml:space="preserve"> date the Addendum 1 Business Associate Agreement (BAA).</w:t>
                            </w:r>
                            <w:r>
                              <w:rPr>
                                <w:rFonts w:asciiTheme="majorHAnsi" w:hAnsiTheme="majorHAnsi" w:cstheme="majorHAnsi"/>
                                <w:color w:val="000000"/>
                                <w:sz w:val="20"/>
                                <w:szCs w:val="21"/>
                              </w:rPr>
                              <w:t xml:space="preserve"> </w:t>
                            </w:r>
                            <w:r w:rsidRPr="00AC03B9">
                              <w:rPr>
                                <w:rFonts w:asciiTheme="majorHAnsi" w:hAnsiTheme="majorHAnsi" w:cstheme="majorHAnsi"/>
                                <w:i/>
                                <w:iCs/>
                                <w:color w:val="FF0000"/>
                                <w:sz w:val="20"/>
                                <w:szCs w:val="21"/>
                              </w:rPr>
                              <w:t xml:space="preserve">  </w:t>
                            </w:r>
                            <w:r>
                              <w:rPr>
                                <w:rFonts w:asciiTheme="majorHAnsi" w:hAnsiTheme="majorHAnsi" w:cstheme="majorHAnsi"/>
                                <w:color w:val="FF0000"/>
                                <w:sz w:val="20"/>
                                <w:szCs w:val="21"/>
                              </w:rPr>
                              <w:t xml:space="preserve">   </w:t>
                            </w:r>
                          </w:p>
                          <w:p w14:paraId="2CC43CC0" w14:textId="77777777" w:rsidR="000258E7" w:rsidRPr="00A22027" w:rsidRDefault="000258E7" w:rsidP="00F1112F">
                            <w:pPr>
                              <w:pStyle w:val="Default"/>
                              <w:numPr>
                                <w:ilvl w:val="0"/>
                                <w:numId w:val="19"/>
                              </w:numPr>
                              <w:spacing w:after="240" w:line="264" w:lineRule="auto"/>
                              <w:rPr>
                                <w:rFonts w:asciiTheme="majorHAnsi" w:hAnsiTheme="majorHAnsi" w:cstheme="majorHAnsi"/>
                                <w:sz w:val="20"/>
                                <w:szCs w:val="21"/>
                              </w:rPr>
                            </w:pPr>
                            <w:r w:rsidRPr="00A22027">
                              <w:rPr>
                                <w:rFonts w:asciiTheme="majorHAnsi" w:hAnsiTheme="majorHAnsi" w:cstheme="majorHAnsi"/>
                                <w:sz w:val="20"/>
                                <w:szCs w:val="21"/>
                              </w:rPr>
                              <w:t>The signed eHealth Exchange Testing Agreement</w:t>
                            </w:r>
                          </w:p>
                          <w:p w14:paraId="7F5B6524" w14:textId="77777777" w:rsidR="000258E7" w:rsidRPr="00A22027" w:rsidRDefault="000258E7" w:rsidP="00DB33B3">
                            <w:pPr>
                              <w:pStyle w:val="Default"/>
                              <w:numPr>
                                <w:ilvl w:val="0"/>
                                <w:numId w:val="19"/>
                              </w:numPr>
                              <w:spacing w:after="200"/>
                              <w:rPr>
                                <w:rFonts w:asciiTheme="majorHAnsi" w:hAnsiTheme="majorHAnsi" w:cstheme="majorHAnsi"/>
                                <w:sz w:val="20"/>
                                <w:szCs w:val="21"/>
                              </w:rPr>
                            </w:pPr>
                            <w:r w:rsidRPr="00A22027">
                              <w:rPr>
                                <w:rFonts w:asciiTheme="majorHAnsi" w:hAnsiTheme="majorHAnsi" w:cstheme="majorHAnsi"/>
                                <w:sz w:val="20"/>
                                <w:szCs w:val="21"/>
                              </w:rPr>
                              <w:t>The Testing Readiness Checklist</w:t>
                            </w:r>
                            <w:r>
                              <w:rPr>
                                <w:rFonts w:asciiTheme="majorHAnsi" w:hAnsiTheme="majorHAnsi" w:cstheme="majorHAnsi"/>
                                <w:sz w:val="20"/>
                                <w:szCs w:val="21"/>
                              </w:rPr>
                              <w:t xml:space="preserve"> </w:t>
                            </w:r>
                          </w:p>
                          <w:p w14:paraId="70441CA6" w14:textId="77777777" w:rsidR="000258E7" w:rsidRDefault="000258E7" w:rsidP="00DB33B3">
                            <w:pPr>
                              <w:autoSpaceDE w:val="0"/>
                              <w:autoSpaceDN w:val="0"/>
                              <w:adjustRightInd w:val="0"/>
                              <w:jc w:val="both"/>
                              <w:rPr>
                                <w:rFonts w:asciiTheme="majorHAnsi" w:hAnsiTheme="majorHAnsi" w:cstheme="majorHAnsi"/>
                                <w:sz w:val="20"/>
                                <w:szCs w:val="21"/>
                              </w:rPr>
                            </w:pPr>
                          </w:p>
                          <w:p w14:paraId="000BEED7" w14:textId="77777777" w:rsidR="000258E7" w:rsidRPr="00A22027" w:rsidRDefault="000258E7" w:rsidP="00934A5B">
                            <w:pPr>
                              <w:autoSpaceDE w:val="0"/>
                              <w:autoSpaceDN w:val="0"/>
                              <w:adjustRightInd w:val="0"/>
                              <w:spacing w:after="120"/>
                              <w:jc w:val="both"/>
                              <w:rPr>
                                <w:rFonts w:asciiTheme="majorHAnsi" w:hAnsiTheme="majorHAnsi" w:cstheme="majorHAnsi"/>
                                <w:sz w:val="20"/>
                                <w:szCs w:val="21"/>
                              </w:rPr>
                            </w:pPr>
                            <w:r w:rsidRPr="00A22027">
                              <w:rPr>
                                <w:rFonts w:asciiTheme="majorHAnsi" w:hAnsiTheme="majorHAnsi" w:cstheme="majorHAnsi"/>
                                <w:sz w:val="20"/>
                                <w:szCs w:val="21"/>
                              </w:rPr>
                              <w:t xml:space="preserve">This document serves as an application to participate in the eHealth Exchange.  Those who participate in this electronic exchange of health information are known as “Participants.”  </w:t>
                            </w:r>
                          </w:p>
                          <w:p w14:paraId="64D65C2F" w14:textId="77777777" w:rsidR="000258E7" w:rsidRPr="00A22027" w:rsidRDefault="000258E7" w:rsidP="00934A5B">
                            <w:pPr>
                              <w:widowControl w:val="0"/>
                              <w:tabs>
                                <w:tab w:val="left" w:pos="1575"/>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 xml:space="preserve">Organizations that wish to be considered for “Participant” status should complete and submit this Application for Participation. The eHealth Exchange Coordinating Committee (“Coordinating Committee”) is responsible for reviewing and acting upon Applications for Participation.  The Participants have granted the Coordinating Committee this responsibility in </w:t>
                            </w:r>
                            <w:r w:rsidRPr="00AF3380">
                              <w:rPr>
                                <w:rFonts w:asciiTheme="majorHAnsi" w:hAnsiTheme="majorHAnsi" w:cstheme="majorHAnsi"/>
                                <w:sz w:val="20"/>
                                <w:szCs w:val="21"/>
                              </w:rPr>
                              <w:t>Section 4.03</w:t>
                            </w:r>
                            <w:r w:rsidRPr="00A22027">
                              <w:rPr>
                                <w:rFonts w:asciiTheme="majorHAnsi" w:hAnsiTheme="majorHAnsi" w:cstheme="majorHAnsi"/>
                                <w:sz w:val="20"/>
                                <w:szCs w:val="21"/>
                              </w:rPr>
                              <w:t xml:space="preserve"> of the DURSA.  </w:t>
                            </w:r>
                          </w:p>
                          <w:p w14:paraId="0E9B6C1E" w14:textId="77777777" w:rsidR="000258E7" w:rsidRPr="00A22027" w:rsidRDefault="000258E7" w:rsidP="00934A5B">
                            <w:pPr>
                              <w:widowControl w:val="0"/>
                              <w:tabs>
                                <w:tab w:val="left" w:pos="1575"/>
                              </w:tabs>
                              <w:autoSpaceDE w:val="0"/>
                              <w:autoSpaceDN w:val="0"/>
                              <w:adjustRightInd w:val="0"/>
                              <w:jc w:val="both"/>
                              <w:rPr>
                                <w:rFonts w:asciiTheme="majorHAnsi" w:hAnsiTheme="majorHAnsi" w:cstheme="majorHAnsi"/>
                                <w:sz w:val="20"/>
                                <w:szCs w:val="21"/>
                              </w:rPr>
                            </w:pPr>
                          </w:p>
                          <w:p w14:paraId="7B8F715E" w14:textId="77777777" w:rsidR="000258E7" w:rsidRPr="00A22027" w:rsidRDefault="000258E7" w:rsidP="00934A5B">
                            <w:pPr>
                              <w:widowControl w:val="0"/>
                              <w:tabs>
                                <w:tab w:val="left" w:pos="1575"/>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To assist the Coordinating Committee fulfill its responsibility in a consistent and effective manner, the Participants have adopted an Operating Policy and Procedure for Review and Disposition of Applications (</w:t>
                            </w:r>
                            <w:hyperlink r:id="rId10" w:history="1">
                              <w:r w:rsidRPr="00A22027">
                                <w:rPr>
                                  <w:rStyle w:val="Hyperlink"/>
                                  <w:rFonts w:asciiTheme="majorHAnsi" w:hAnsiTheme="majorHAnsi" w:cstheme="majorHAnsi"/>
                                  <w:sz w:val="20"/>
                                  <w:szCs w:val="21"/>
                                </w:rPr>
                                <w:t>www.ehealthexchange.com</w:t>
                              </w:r>
                            </w:hyperlink>
                            <w:r w:rsidRPr="00A22027">
                              <w:rPr>
                                <w:rFonts w:asciiTheme="majorHAnsi" w:hAnsiTheme="majorHAnsi" w:cstheme="majorHAnsi"/>
                                <w:sz w:val="20"/>
                                <w:szCs w:val="21"/>
                              </w:rPr>
                              <w:t xml:space="preserve">).  The Coordinating Committee will review the Applicant’s Application in accordance with this Operating Policy and Procedure.  </w:t>
                            </w:r>
                          </w:p>
                          <w:p w14:paraId="48FD2560" w14:textId="77777777" w:rsidR="000258E7" w:rsidRPr="00A22027" w:rsidRDefault="000258E7" w:rsidP="00934A5B">
                            <w:pPr>
                              <w:widowControl w:val="0"/>
                              <w:tabs>
                                <w:tab w:val="left" w:pos="1575"/>
                              </w:tabs>
                              <w:autoSpaceDE w:val="0"/>
                              <w:autoSpaceDN w:val="0"/>
                              <w:adjustRightInd w:val="0"/>
                              <w:jc w:val="both"/>
                              <w:rPr>
                                <w:rFonts w:asciiTheme="majorHAnsi" w:hAnsiTheme="majorHAnsi" w:cstheme="majorHAnsi"/>
                                <w:sz w:val="20"/>
                                <w:szCs w:val="21"/>
                              </w:rPr>
                            </w:pPr>
                          </w:p>
                          <w:p w14:paraId="328FA207" w14:textId="77777777" w:rsidR="000258E7" w:rsidRPr="00A22027" w:rsidRDefault="000258E7" w:rsidP="00C32515">
                            <w:pPr>
                              <w:widowControl w:val="0"/>
                              <w:tabs>
                                <w:tab w:val="left" w:pos="1575"/>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All information in this Application for Participation will be used by the Coordinating Committee to determine whether the Applicant meets the eligibility requirements for participation.</w:t>
                            </w:r>
                          </w:p>
                          <w:p w14:paraId="4B47AB54" w14:textId="77777777" w:rsidR="000258E7" w:rsidRPr="00A22027" w:rsidRDefault="000258E7" w:rsidP="00934A5B">
                            <w:pPr>
                              <w:widowControl w:val="0"/>
                              <w:tabs>
                                <w:tab w:val="left" w:pos="1575"/>
                              </w:tabs>
                              <w:autoSpaceDE w:val="0"/>
                              <w:autoSpaceDN w:val="0"/>
                              <w:adjustRightInd w:val="0"/>
                              <w:jc w:val="both"/>
                              <w:rPr>
                                <w:rFonts w:asciiTheme="majorHAnsi" w:hAnsiTheme="majorHAnsi" w:cstheme="majorHAnsi"/>
                                <w:sz w:val="20"/>
                                <w:szCs w:val="21"/>
                              </w:rPr>
                            </w:pPr>
                          </w:p>
                          <w:p w14:paraId="1784859E" w14:textId="77777777" w:rsidR="000258E7" w:rsidRPr="00A22027" w:rsidRDefault="000258E7" w:rsidP="00934A5B">
                            <w:pPr>
                              <w:widowControl w:val="0"/>
                              <w:tabs>
                                <w:tab w:val="left" w:pos="1440"/>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 xml:space="preserve">If the Coordinating Committee determines that the Applicant meets the eligibility requirements for participation and has successfully completed all applicable technical testing, the Coordinating Committee will conditionally accept the Applicant as a Participant.  Within 180 calendar days of the Coordinating Committee conditionally accepting the Applicant as a Participant, the Applicant must be able to begin exchanging data with other Participants.  </w:t>
                            </w:r>
                          </w:p>
                          <w:p w14:paraId="5206B88B" w14:textId="77777777" w:rsidR="000258E7" w:rsidRPr="00A22027" w:rsidRDefault="000258E7" w:rsidP="00934A5B">
                            <w:pPr>
                              <w:widowControl w:val="0"/>
                              <w:tabs>
                                <w:tab w:val="left" w:pos="1440"/>
                              </w:tabs>
                              <w:autoSpaceDE w:val="0"/>
                              <w:autoSpaceDN w:val="0"/>
                              <w:adjustRightInd w:val="0"/>
                              <w:jc w:val="both"/>
                              <w:rPr>
                                <w:rFonts w:asciiTheme="majorHAnsi" w:hAnsiTheme="majorHAnsi" w:cstheme="majorHAnsi"/>
                                <w:sz w:val="20"/>
                                <w:szCs w:val="21"/>
                              </w:rPr>
                            </w:pPr>
                          </w:p>
                          <w:p w14:paraId="66E28489" w14:textId="77777777" w:rsidR="000258E7" w:rsidRPr="00D46537" w:rsidRDefault="000258E7" w:rsidP="009C121D">
                            <w:pPr>
                              <w:widowControl w:val="0"/>
                              <w:tabs>
                                <w:tab w:val="left" w:pos="1440"/>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The Applicant becomes a Participant only when: (i) the Applicant’s system is operational, in production</w:t>
                            </w:r>
                            <w:r>
                              <w:rPr>
                                <w:rFonts w:asciiTheme="majorHAnsi" w:hAnsiTheme="majorHAnsi" w:cstheme="majorHAnsi"/>
                                <w:sz w:val="20"/>
                                <w:szCs w:val="21"/>
                              </w:rPr>
                              <w:t>,</w:t>
                            </w:r>
                            <w:r w:rsidRPr="00A22027">
                              <w:rPr>
                                <w:rFonts w:asciiTheme="majorHAnsi" w:hAnsiTheme="majorHAnsi" w:cstheme="majorHAnsi"/>
                                <w:sz w:val="20"/>
                                <w:szCs w:val="21"/>
                              </w:rPr>
                              <w:t xml:space="preserve"> and ready to exchange information with other Participants in production; (ii) the Applicant has installed the production Digital Credentials (i.e.</w:t>
                            </w:r>
                            <w:r>
                              <w:rPr>
                                <w:rFonts w:asciiTheme="majorHAnsi" w:hAnsiTheme="majorHAnsi" w:cstheme="majorHAnsi"/>
                                <w:sz w:val="20"/>
                                <w:szCs w:val="21"/>
                              </w:rPr>
                              <w:t>,</w:t>
                            </w:r>
                            <w:r w:rsidRPr="00A22027">
                              <w:rPr>
                                <w:rFonts w:asciiTheme="majorHAnsi" w:hAnsiTheme="majorHAnsi" w:cstheme="majorHAnsi"/>
                                <w:sz w:val="20"/>
                                <w:szCs w:val="21"/>
                              </w:rPr>
                              <w:t xml:space="preserve"> production X.509 digital certificate), if applicable; and (iii) </w:t>
                            </w:r>
                            <w:r w:rsidRPr="000D47B9">
                              <w:rPr>
                                <w:rFonts w:asciiTheme="majorHAnsi" w:hAnsiTheme="majorHAnsi" w:cstheme="majorHAnsi"/>
                                <w:sz w:val="20"/>
                                <w:szCs w:val="21"/>
                              </w:rPr>
                              <w:t xml:space="preserve">the DURSA Joinder Agreement has been countersigned </w:t>
                            </w:r>
                            <w:r>
                              <w:rPr>
                                <w:rFonts w:asciiTheme="majorHAnsi" w:hAnsiTheme="majorHAnsi" w:cstheme="majorHAnsi"/>
                                <w:sz w:val="20"/>
                                <w:szCs w:val="21"/>
                              </w:rPr>
                              <w:t xml:space="preserve">by the Coordinating Committee </w:t>
                            </w:r>
                            <w:r w:rsidRPr="000D47B9">
                              <w:rPr>
                                <w:rFonts w:asciiTheme="majorHAnsi" w:hAnsiTheme="majorHAnsi" w:cstheme="majorHAnsi"/>
                                <w:sz w:val="20"/>
                                <w:szCs w:val="21"/>
                              </w:rPr>
                              <w:t xml:space="preserve">and </w:t>
                            </w:r>
                            <w:r>
                              <w:rPr>
                                <w:rFonts w:asciiTheme="majorHAnsi" w:hAnsiTheme="majorHAnsi" w:cstheme="majorHAnsi"/>
                                <w:sz w:val="20"/>
                                <w:szCs w:val="21"/>
                              </w:rPr>
                              <w:t>a copy sent back to the Applicant</w:t>
                            </w:r>
                            <w:r w:rsidRPr="00A22027">
                              <w:rPr>
                                <w:rFonts w:asciiTheme="majorHAnsi" w:hAnsiTheme="majorHAnsi" w:cstheme="majorHAnsi"/>
                                <w:sz w:val="20"/>
                                <w:szCs w:val="21"/>
                              </w:rPr>
                              <w:t xml:space="preserve">.  Until </w:t>
                            </w:r>
                            <w:r>
                              <w:rPr>
                                <w:rFonts w:asciiTheme="majorHAnsi" w:hAnsiTheme="majorHAnsi" w:cstheme="majorHAnsi"/>
                                <w:sz w:val="20"/>
                                <w:szCs w:val="21"/>
                              </w:rPr>
                              <w:t>all of the foregoing have occurred, the Applicant may not public</w:t>
                            </w:r>
                            <w:r w:rsidRPr="00A22027">
                              <w:rPr>
                                <w:rFonts w:asciiTheme="majorHAnsi" w:hAnsiTheme="majorHAnsi" w:cstheme="majorHAnsi"/>
                                <w:sz w:val="20"/>
                                <w:szCs w:val="21"/>
                              </w:rPr>
                              <w:t>ly refer to itself as a “Participant.”</w:t>
                            </w:r>
                            <w:r>
                              <w:rPr>
                                <w:rFonts w:asciiTheme="majorHAnsi" w:hAnsiTheme="majorHAnsi" w:cstheme="majorHAnsi"/>
                                <w:sz w:val="20"/>
                                <w:szCs w:val="21"/>
                              </w:rPr>
                              <w:t xml:space="preserve">  </w:t>
                            </w:r>
                          </w:p>
                          <w:p w14:paraId="1B036605" w14:textId="77777777" w:rsidR="000258E7" w:rsidRPr="00A22027" w:rsidRDefault="000258E7" w:rsidP="009C121D">
                            <w:pPr>
                              <w:widowControl w:val="0"/>
                              <w:tabs>
                                <w:tab w:val="left" w:pos="1440"/>
                              </w:tabs>
                              <w:autoSpaceDE w:val="0"/>
                              <w:autoSpaceDN w:val="0"/>
                              <w:adjustRightInd w:val="0"/>
                              <w:jc w:val="both"/>
                              <w:rPr>
                                <w:rFonts w:asciiTheme="majorHAnsi" w:hAnsiTheme="majorHAnsi" w:cstheme="majorHAnsi"/>
                                <w:sz w:val="20"/>
                                <w:szCs w:val="21"/>
                              </w:rPr>
                            </w:pPr>
                          </w:p>
                          <w:p w14:paraId="6C6D9705" w14:textId="77777777" w:rsidR="000258E7" w:rsidRPr="00D46537" w:rsidRDefault="000258E7" w:rsidP="009C121D">
                            <w:pPr>
                              <w:widowControl w:val="0"/>
                              <w:tabs>
                                <w:tab w:val="left" w:pos="1440"/>
                              </w:tabs>
                              <w:autoSpaceDE w:val="0"/>
                              <w:autoSpaceDN w:val="0"/>
                              <w:adjustRightInd w:val="0"/>
                              <w:jc w:val="both"/>
                              <w:rPr>
                                <w:rFonts w:asciiTheme="majorHAnsi" w:hAnsiTheme="majorHAnsi" w:cstheme="majorHAnsi"/>
                                <w:color w:val="FF0000"/>
                                <w:sz w:val="20"/>
                                <w:szCs w:val="21"/>
                              </w:rPr>
                            </w:pPr>
                            <w:r w:rsidRPr="00A22027">
                              <w:rPr>
                                <w:rFonts w:asciiTheme="majorHAnsi" w:hAnsiTheme="majorHAnsi" w:cstheme="majorHAnsi"/>
                                <w:sz w:val="20"/>
                                <w:szCs w:val="21"/>
                              </w:rPr>
                              <w:t xml:space="preserve">NOTE:  </w:t>
                            </w:r>
                            <w:r w:rsidRPr="006B6BB9">
                              <w:rPr>
                                <w:rFonts w:asciiTheme="majorHAnsi" w:hAnsiTheme="majorHAnsi" w:cstheme="majorHAnsi"/>
                                <w:sz w:val="20"/>
                                <w:szCs w:val="21"/>
                              </w:rPr>
                              <w:t>The DURSA</w:t>
                            </w:r>
                            <w:r>
                              <w:rPr>
                                <w:rFonts w:asciiTheme="majorHAnsi" w:hAnsiTheme="majorHAnsi" w:cstheme="majorHAnsi"/>
                                <w:sz w:val="20"/>
                                <w:szCs w:val="21"/>
                              </w:rPr>
                              <w:t xml:space="preserve"> Joinder Agreement</w:t>
                            </w:r>
                            <w:r w:rsidRPr="006B6BB9">
                              <w:rPr>
                                <w:rFonts w:asciiTheme="majorHAnsi" w:hAnsiTheme="majorHAnsi" w:cstheme="majorHAnsi"/>
                                <w:sz w:val="20"/>
                                <w:szCs w:val="21"/>
                              </w:rPr>
                              <w:t xml:space="preserve"> </w:t>
                            </w:r>
                            <w:r w:rsidRPr="00345029">
                              <w:rPr>
                                <w:rFonts w:asciiTheme="majorHAnsi" w:hAnsiTheme="majorHAnsi" w:cstheme="majorHAnsi"/>
                                <w:sz w:val="20"/>
                                <w:szCs w:val="21"/>
                              </w:rPr>
                              <w:t xml:space="preserve">and Participation Agreement WILL NOT be countersigned </w:t>
                            </w:r>
                            <w:r w:rsidRPr="00961F39">
                              <w:rPr>
                                <w:rFonts w:asciiTheme="majorHAnsi" w:hAnsiTheme="majorHAnsi" w:cstheme="majorHAnsi"/>
                                <w:sz w:val="20"/>
                                <w:szCs w:val="21"/>
                              </w:rPr>
                              <w:t>by the Coordina</w:t>
                            </w:r>
                            <w:r w:rsidRPr="00A33165">
                              <w:rPr>
                                <w:rFonts w:asciiTheme="majorHAnsi" w:hAnsiTheme="majorHAnsi" w:cstheme="majorHAnsi"/>
                                <w:sz w:val="20"/>
                                <w:szCs w:val="21"/>
                              </w:rPr>
                              <w:t>ting Committee</w:t>
                            </w:r>
                            <w:r w:rsidRPr="00A22027">
                              <w:rPr>
                                <w:rFonts w:asciiTheme="majorHAnsi" w:hAnsiTheme="majorHAnsi" w:cstheme="majorHAnsi"/>
                                <w:sz w:val="20"/>
                                <w:szCs w:val="21"/>
                              </w:rPr>
                              <w:t xml:space="preserve"> until your organization has installed digital security certificates in your </w:t>
                            </w:r>
                            <w:r>
                              <w:rPr>
                                <w:rFonts w:asciiTheme="majorHAnsi" w:hAnsiTheme="majorHAnsi" w:cstheme="majorHAnsi"/>
                                <w:sz w:val="20"/>
                                <w:szCs w:val="21"/>
                              </w:rPr>
                              <w:t>p</w:t>
                            </w:r>
                            <w:r w:rsidRPr="00A22027">
                              <w:rPr>
                                <w:rFonts w:asciiTheme="majorHAnsi" w:hAnsiTheme="majorHAnsi" w:cstheme="majorHAnsi"/>
                                <w:sz w:val="20"/>
                                <w:szCs w:val="21"/>
                              </w:rPr>
                              <w:t>roduction environment and eHealth Exchange sta</w:t>
                            </w:r>
                            <w:r>
                              <w:rPr>
                                <w:rFonts w:asciiTheme="majorHAnsi" w:hAnsiTheme="majorHAnsi" w:cstheme="majorHAnsi"/>
                                <w:sz w:val="20"/>
                                <w:szCs w:val="21"/>
                              </w:rPr>
                              <w:t>f</w:t>
                            </w:r>
                            <w:r w:rsidRPr="00A22027">
                              <w:rPr>
                                <w:rFonts w:asciiTheme="majorHAnsi" w:hAnsiTheme="majorHAnsi" w:cstheme="majorHAnsi"/>
                                <w:sz w:val="20"/>
                                <w:szCs w:val="21"/>
                              </w:rPr>
                              <w:t xml:space="preserve">f has </w:t>
                            </w:r>
                            <w:r w:rsidRPr="003510D8">
                              <w:rPr>
                                <w:rFonts w:asciiTheme="majorHAnsi" w:hAnsiTheme="majorHAnsi" w:cstheme="majorHAnsi"/>
                                <w:sz w:val="20"/>
                                <w:szCs w:val="21"/>
                              </w:rPr>
                              <w:t>entered</w:t>
                            </w:r>
                            <w:r w:rsidRPr="00A22027">
                              <w:rPr>
                                <w:rFonts w:asciiTheme="majorHAnsi" w:hAnsiTheme="majorHAnsi" w:cstheme="majorHAnsi"/>
                                <w:sz w:val="20"/>
                                <w:szCs w:val="21"/>
                              </w:rPr>
                              <w:t xml:space="preserve"> your </w:t>
                            </w:r>
                            <w:r>
                              <w:rPr>
                                <w:rFonts w:asciiTheme="majorHAnsi" w:hAnsiTheme="majorHAnsi" w:cstheme="majorHAnsi"/>
                                <w:sz w:val="20"/>
                                <w:szCs w:val="21"/>
                              </w:rPr>
                              <w:t xml:space="preserve">organizations routing </w:t>
                            </w:r>
                            <w:r w:rsidRPr="00A22027">
                              <w:rPr>
                                <w:rFonts w:asciiTheme="majorHAnsi" w:hAnsiTheme="majorHAnsi" w:cstheme="majorHAnsi"/>
                                <w:sz w:val="20"/>
                                <w:szCs w:val="21"/>
                              </w:rPr>
                              <w:t>endpoints in the eHealth Exchange directory.</w:t>
                            </w:r>
                            <w:r>
                              <w:rPr>
                                <w:rFonts w:asciiTheme="majorHAnsi" w:hAnsiTheme="majorHAnsi" w:cstheme="majorHAnsi"/>
                                <w:sz w:val="20"/>
                                <w:szCs w:val="2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5126A6" id="_x0000_t202" coordsize="21600,21600" o:spt="202" path="m,l,21600r21600,l21600,xe">
                <v:stroke joinstyle="miter"/>
                <v:path gradientshapeok="t" o:connecttype="rect"/>
              </v:shapetype>
              <v:shape id="Text Box 3" o:spid="_x0000_s1026" type="#_x0000_t202" style="position:absolute;margin-left:0;margin-top:12.25pt;width:503.3pt;height:615.4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">
                <v:textbox>
                  <w:txbxContent>
                    <w:p w14:paraId="27387C98" w14:textId="77777777" w:rsidR="000258E7" w:rsidRPr="00A22027" w:rsidRDefault="000258E7" w:rsidP="00DD6FC5">
                      <w:pPr>
                        <w:autoSpaceDE w:val="0"/>
                        <w:autoSpaceDN w:val="0"/>
                        <w:adjustRightInd w:val="0"/>
                        <w:spacing w:before="120" w:after="120"/>
                        <w:jc w:val="center"/>
                        <w:rPr>
                          <w:rFonts w:asciiTheme="majorHAnsi" w:hAnsiTheme="majorHAnsi" w:cstheme="majorHAnsi"/>
                          <w:sz w:val="20"/>
                          <w:szCs w:val="21"/>
                        </w:rPr>
                      </w:pPr>
                      <w:r w:rsidRPr="00A22027">
                        <w:rPr>
                          <w:rFonts w:asciiTheme="majorHAnsi" w:hAnsiTheme="majorHAnsi" w:cstheme="majorHAnsi"/>
                          <w:sz w:val="20"/>
                          <w:szCs w:val="21"/>
                        </w:rPr>
                        <w:t>INSTRUCTIONS:</w:t>
                      </w:r>
                    </w:p>
                    <w:p w14:paraId="3D1087D2" w14:textId="77777777" w:rsidR="000258E7" w:rsidRPr="00DD6FC5" w:rsidRDefault="000258E7" w:rsidP="00C32515">
                      <w:pPr>
                        <w:autoSpaceDE w:val="0"/>
                        <w:autoSpaceDN w:val="0"/>
                        <w:adjustRightInd w:val="0"/>
                        <w:jc w:val="center"/>
                        <w:rPr>
                          <w:rFonts w:asciiTheme="majorHAnsi" w:hAnsiTheme="majorHAnsi" w:cstheme="majorHAnsi"/>
                          <w:b/>
                          <w:bCs/>
                          <w:sz w:val="22"/>
                          <w:szCs w:val="22"/>
                        </w:rPr>
                      </w:pPr>
                      <w:r w:rsidRPr="00DD6FC5">
                        <w:rPr>
                          <w:rFonts w:asciiTheme="majorHAnsi" w:hAnsiTheme="majorHAnsi" w:cstheme="majorHAnsi"/>
                          <w:b/>
                          <w:sz w:val="22"/>
                          <w:szCs w:val="22"/>
                        </w:rPr>
                        <w:t xml:space="preserve">Please complete and e-mail the following information to </w:t>
                      </w:r>
                      <w:hyperlink r:id="rId11" w:history="1">
                        <w:r w:rsidRPr="00DD6FC5">
                          <w:rPr>
                            <w:rStyle w:val="Hyperlink"/>
                            <w:rFonts w:asciiTheme="majorHAnsi" w:hAnsiTheme="majorHAnsi" w:cstheme="majorHAnsi"/>
                            <w:sz w:val="22"/>
                            <w:szCs w:val="22"/>
                          </w:rPr>
                          <w:t>administrator@ehealthexchange.</w:t>
                        </w:r>
                        <w:r w:rsidRPr="00DD6FC5">
                          <w:rPr>
                            <w:rStyle w:val="Hyperlink"/>
                            <w:rFonts w:asciiTheme="majorHAnsi" w:hAnsiTheme="majorHAnsi" w:cstheme="majorHAnsi"/>
                            <w:bCs/>
                            <w:sz w:val="22"/>
                            <w:szCs w:val="22"/>
                          </w:rPr>
                          <w:t>org</w:t>
                        </w:r>
                      </w:hyperlink>
                      <w:r w:rsidRPr="00DD6FC5">
                        <w:rPr>
                          <w:rFonts w:asciiTheme="majorHAnsi" w:hAnsiTheme="majorHAnsi" w:cstheme="majorHAnsi"/>
                          <w:b/>
                          <w:bCs/>
                          <w:sz w:val="22"/>
                          <w:szCs w:val="22"/>
                        </w:rPr>
                        <w:t xml:space="preserve"> </w:t>
                      </w:r>
                    </w:p>
                    <w:p w14:paraId="3E374A65" w14:textId="77777777" w:rsidR="000258E7" w:rsidRPr="00DD6FC5" w:rsidRDefault="000258E7" w:rsidP="00EC2C8D">
                      <w:pPr>
                        <w:pStyle w:val="Default"/>
                        <w:spacing w:after="120" w:line="264" w:lineRule="auto"/>
                        <w:ind w:left="360"/>
                        <w:jc w:val="center"/>
                        <w:rPr>
                          <w:rFonts w:asciiTheme="majorHAnsi" w:hAnsiTheme="majorHAnsi" w:cstheme="majorHAnsi"/>
                          <w:sz w:val="22"/>
                          <w:szCs w:val="22"/>
                        </w:rPr>
                      </w:pPr>
                      <w:r w:rsidRPr="00DD6FC5">
                        <w:rPr>
                          <w:rFonts w:asciiTheme="majorHAnsi" w:hAnsiTheme="majorHAnsi" w:cstheme="majorHAnsi"/>
                          <w:b/>
                          <w:bCs/>
                          <w:sz w:val="22"/>
                          <w:szCs w:val="22"/>
                        </w:rPr>
                        <w:t xml:space="preserve">All documents are available at </w:t>
                      </w:r>
                      <w:r w:rsidRPr="00DD6FC5">
                        <w:rPr>
                          <w:rFonts w:asciiTheme="majorHAnsi" w:hAnsiTheme="majorHAnsi" w:cstheme="majorHAnsi"/>
                          <w:iCs/>
                          <w:color w:val="000000" w:themeColor="text1"/>
                          <w:sz w:val="22"/>
                          <w:szCs w:val="22"/>
                        </w:rPr>
                        <w:t xml:space="preserve">available at </w:t>
                      </w:r>
                      <w:hyperlink r:id="rId12" w:history="1">
                        <w:r w:rsidRPr="00DD6FC5">
                          <w:rPr>
                            <w:rStyle w:val="Hyperlink"/>
                            <w:rFonts w:asciiTheme="majorHAnsi" w:hAnsiTheme="majorHAnsi" w:cstheme="majorHAnsi"/>
                            <w:iCs/>
                            <w:sz w:val="22"/>
                            <w:szCs w:val="22"/>
                          </w:rPr>
                          <w:t>https://ehealthexchange.org/onboarding/how-to-apply</w:t>
                        </w:r>
                      </w:hyperlink>
                    </w:p>
                    <w:p w14:paraId="6A2DECFD" w14:textId="77777777" w:rsidR="000258E7" w:rsidRPr="00A22027" w:rsidRDefault="000258E7" w:rsidP="00C32515">
                      <w:pPr>
                        <w:autoSpaceDE w:val="0"/>
                        <w:autoSpaceDN w:val="0"/>
                        <w:adjustRightInd w:val="0"/>
                        <w:jc w:val="center"/>
                        <w:rPr>
                          <w:rFonts w:asciiTheme="majorHAnsi" w:hAnsiTheme="majorHAnsi" w:cstheme="majorHAnsi"/>
                          <w:b/>
                          <w:sz w:val="20"/>
                          <w:szCs w:val="21"/>
                        </w:rPr>
                      </w:pPr>
                    </w:p>
                    <w:p w14:paraId="7EE9A01D" w14:textId="77777777" w:rsidR="000258E7" w:rsidRPr="00A22027" w:rsidRDefault="000258E7" w:rsidP="00F1112F">
                      <w:pPr>
                        <w:numPr>
                          <w:ilvl w:val="0"/>
                          <w:numId w:val="19"/>
                        </w:numPr>
                        <w:autoSpaceDE w:val="0"/>
                        <w:autoSpaceDN w:val="0"/>
                        <w:adjustRightInd w:val="0"/>
                        <w:spacing w:after="240"/>
                        <w:rPr>
                          <w:rFonts w:asciiTheme="majorHAnsi" w:hAnsiTheme="majorHAnsi" w:cstheme="majorHAnsi"/>
                          <w:sz w:val="20"/>
                          <w:szCs w:val="21"/>
                        </w:rPr>
                      </w:pPr>
                      <w:r w:rsidRPr="00A22027">
                        <w:rPr>
                          <w:rFonts w:asciiTheme="majorHAnsi" w:hAnsiTheme="majorHAnsi" w:cstheme="majorHAnsi"/>
                          <w:sz w:val="20"/>
                          <w:szCs w:val="21"/>
                        </w:rPr>
                        <w:t>A complete and signe</w:t>
                      </w:r>
                      <w:r>
                        <w:rPr>
                          <w:rFonts w:asciiTheme="majorHAnsi" w:hAnsiTheme="majorHAnsi" w:cstheme="majorHAnsi"/>
                          <w:sz w:val="20"/>
                          <w:szCs w:val="21"/>
                        </w:rPr>
                        <w:t>d Application for Participation</w:t>
                      </w:r>
                      <w:r w:rsidRPr="00A22027">
                        <w:rPr>
                          <w:rFonts w:asciiTheme="majorHAnsi" w:hAnsiTheme="majorHAnsi" w:cstheme="majorHAnsi"/>
                          <w:sz w:val="20"/>
                          <w:szCs w:val="21"/>
                        </w:rPr>
                        <w:t xml:space="preserve"> </w:t>
                      </w:r>
                    </w:p>
                    <w:p w14:paraId="63B0828D" w14:textId="77777777" w:rsidR="000258E7" w:rsidRPr="00A22027" w:rsidRDefault="000258E7" w:rsidP="00F1112F">
                      <w:pPr>
                        <w:pStyle w:val="ListParagraph"/>
                        <w:numPr>
                          <w:ilvl w:val="0"/>
                          <w:numId w:val="19"/>
                        </w:numPr>
                        <w:spacing w:after="240"/>
                        <w:rPr>
                          <w:rFonts w:asciiTheme="majorHAnsi" w:hAnsiTheme="majorHAnsi" w:cstheme="majorHAnsi"/>
                          <w:color w:val="000000"/>
                          <w:sz w:val="20"/>
                          <w:szCs w:val="21"/>
                        </w:rPr>
                      </w:pPr>
                      <w:r w:rsidRPr="00A22027">
                        <w:rPr>
                          <w:rFonts w:asciiTheme="majorHAnsi" w:hAnsiTheme="majorHAnsi" w:cstheme="majorHAnsi"/>
                          <w:sz w:val="20"/>
                          <w:szCs w:val="21"/>
                        </w:rPr>
                        <w:t>The signed DURSA Joinder Agreement (Attachment 7 of the DURSA)</w:t>
                      </w:r>
                    </w:p>
                    <w:p w14:paraId="058D4B8B" w14:textId="77777777" w:rsidR="000258E7" w:rsidRPr="00A22027" w:rsidRDefault="000258E7" w:rsidP="00F1112F">
                      <w:pPr>
                        <w:pStyle w:val="ListParagraph"/>
                        <w:numPr>
                          <w:ilvl w:val="0"/>
                          <w:numId w:val="22"/>
                        </w:numPr>
                        <w:spacing w:after="240"/>
                        <w:rPr>
                          <w:rFonts w:asciiTheme="majorHAnsi" w:hAnsiTheme="majorHAnsi" w:cstheme="majorHAnsi"/>
                          <w:color w:val="000000"/>
                          <w:sz w:val="20"/>
                          <w:szCs w:val="21"/>
                        </w:rPr>
                      </w:pPr>
                      <w:r>
                        <w:rPr>
                          <w:rFonts w:asciiTheme="majorHAnsi" w:hAnsiTheme="majorHAnsi" w:cstheme="majorHAnsi"/>
                          <w:sz w:val="20"/>
                          <w:szCs w:val="21"/>
                        </w:rPr>
                        <w:t>Please r</w:t>
                      </w:r>
                      <w:r w:rsidRPr="00A22027">
                        <w:rPr>
                          <w:rFonts w:asciiTheme="majorHAnsi" w:hAnsiTheme="majorHAnsi" w:cstheme="majorHAnsi"/>
                          <w:sz w:val="20"/>
                          <w:szCs w:val="21"/>
                        </w:rPr>
                        <w:t xml:space="preserve">emember to populate </w:t>
                      </w:r>
                      <w:r>
                        <w:rPr>
                          <w:rFonts w:asciiTheme="majorHAnsi" w:hAnsiTheme="majorHAnsi" w:cstheme="majorHAnsi"/>
                          <w:sz w:val="20"/>
                          <w:szCs w:val="21"/>
                        </w:rPr>
                        <w:t xml:space="preserve">DURSA </w:t>
                      </w:r>
                      <w:r w:rsidRPr="00A22027">
                        <w:rPr>
                          <w:rFonts w:asciiTheme="majorHAnsi" w:hAnsiTheme="majorHAnsi" w:cstheme="majorHAnsi"/>
                          <w:sz w:val="20"/>
                          <w:szCs w:val="21"/>
                        </w:rPr>
                        <w:t>Attachment 4 (Contacts for Notices)</w:t>
                      </w:r>
                    </w:p>
                    <w:p w14:paraId="1897D1B0" w14:textId="77777777" w:rsidR="000258E7" w:rsidRPr="00F1112F" w:rsidRDefault="000258E7" w:rsidP="00F1112F">
                      <w:pPr>
                        <w:pStyle w:val="ListParagraph"/>
                        <w:numPr>
                          <w:ilvl w:val="0"/>
                          <w:numId w:val="22"/>
                        </w:numPr>
                        <w:spacing w:after="240"/>
                        <w:rPr>
                          <w:rFonts w:asciiTheme="majorHAnsi" w:hAnsiTheme="majorHAnsi" w:cstheme="majorHAnsi"/>
                          <w:sz w:val="20"/>
                          <w:szCs w:val="21"/>
                        </w:rPr>
                      </w:pPr>
                      <w:r w:rsidRPr="00A22027">
                        <w:rPr>
                          <w:rFonts w:asciiTheme="majorHAnsi" w:hAnsiTheme="majorHAnsi" w:cstheme="majorHAnsi"/>
                          <w:color w:val="000000"/>
                          <w:sz w:val="20"/>
                          <w:szCs w:val="21"/>
                        </w:rPr>
                        <w:t xml:space="preserve">Please do </w:t>
                      </w:r>
                      <w:r w:rsidRPr="00A22027">
                        <w:rPr>
                          <w:rFonts w:asciiTheme="majorHAnsi" w:hAnsiTheme="majorHAnsi" w:cstheme="majorHAnsi"/>
                          <w:color w:val="000000"/>
                          <w:sz w:val="20"/>
                          <w:szCs w:val="21"/>
                          <w:u w:val="single"/>
                        </w:rPr>
                        <w:t>not</w:t>
                      </w:r>
                      <w:r w:rsidRPr="00A22027">
                        <w:rPr>
                          <w:rFonts w:asciiTheme="majorHAnsi" w:hAnsiTheme="majorHAnsi" w:cstheme="majorHAnsi"/>
                          <w:color w:val="000000"/>
                          <w:sz w:val="20"/>
                          <w:szCs w:val="21"/>
                        </w:rPr>
                        <w:t xml:space="preserve"> sign </w:t>
                      </w:r>
                      <w:r w:rsidRPr="00AF3380">
                        <w:rPr>
                          <w:rFonts w:asciiTheme="majorHAnsi" w:hAnsiTheme="majorHAnsi" w:cstheme="majorHAnsi"/>
                          <w:color w:val="000000"/>
                          <w:sz w:val="20"/>
                          <w:szCs w:val="21"/>
                        </w:rPr>
                        <w:t>DURSA pages 35 of 50 or page 50 of 50</w:t>
                      </w:r>
                      <w:r w:rsidRPr="00A22027">
                        <w:rPr>
                          <w:rFonts w:asciiTheme="majorHAnsi" w:hAnsiTheme="majorHAnsi" w:cstheme="majorHAnsi"/>
                          <w:color w:val="000000"/>
                          <w:sz w:val="20"/>
                          <w:szCs w:val="21"/>
                        </w:rPr>
                        <w:t>.</w:t>
                      </w:r>
                    </w:p>
                    <w:p w14:paraId="13541DA3" w14:textId="77777777" w:rsidR="000258E7" w:rsidRPr="00A22027" w:rsidRDefault="000258E7" w:rsidP="00F1112F">
                      <w:pPr>
                        <w:pStyle w:val="ListParagraph"/>
                        <w:spacing w:after="240"/>
                        <w:ind w:left="1080"/>
                        <w:rPr>
                          <w:rFonts w:asciiTheme="majorHAnsi" w:hAnsiTheme="majorHAnsi" w:cstheme="majorHAnsi"/>
                          <w:sz w:val="20"/>
                          <w:szCs w:val="21"/>
                        </w:rPr>
                      </w:pPr>
                    </w:p>
                    <w:p w14:paraId="1D01C1BF" w14:textId="77777777" w:rsidR="000258E7" w:rsidRPr="00A22027" w:rsidRDefault="000258E7" w:rsidP="00F1112F">
                      <w:pPr>
                        <w:pStyle w:val="ListParagraph"/>
                        <w:numPr>
                          <w:ilvl w:val="0"/>
                          <w:numId w:val="19"/>
                        </w:numPr>
                        <w:spacing w:after="240"/>
                        <w:rPr>
                          <w:rFonts w:asciiTheme="majorHAnsi" w:hAnsiTheme="majorHAnsi" w:cstheme="majorHAnsi"/>
                          <w:sz w:val="20"/>
                          <w:szCs w:val="21"/>
                        </w:rPr>
                      </w:pPr>
                      <w:r w:rsidRPr="00A22027">
                        <w:rPr>
                          <w:rFonts w:asciiTheme="majorHAnsi" w:hAnsiTheme="majorHAnsi" w:cstheme="majorHAnsi"/>
                          <w:sz w:val="20"/>
                          <w:szCs w:val="21"/>
                        </w:rPr>
                        <w:t>The signed eHealth Exchange Participation Agreement</w:t>
                      </w:r>
                      <w:r w:rsidRPr="00A22027">
                        <w:rPr>
                          <w:rFonts w:asciiTheme="majorHAnsi" w:hAnsiTheme="majorHAnsi" w:cstheme="majorHAnsi"/>
                          <w:color w:val="000000"/>
                          <w:sz w:val="20"/>
                          <w:szCs w:val="21"/>
                        </w:rPr>
                        <w:t xml:space="preserve">.  </w:t>
                      </w:r>
                    </w:p>
                    <w:p w14:paraId="67727375" w14:textId="77777777" w:rsidR="000258E7" w:rsidRPr="00A22027" w:rsidRDefault="000258E7" w:rsidP="00F1112F">
                      <w:pPr>
                        <w:pStyle w:val="ListParagraph"/>
                        <w:numPr>
                          <w:ilvl w:val="0"/>
                          <w:numId w:val="22"/>
                        </w:numPr>
                        <w:spacing w:after="240"/>
                        <w:rPr>
                          <w:rFonts w:asciiTheme="majorHAnsi" w:hAnsiTheme="majorHAnsi" w:cstheme="majorHAnsi"/>
                          <w:sz w:val="20"/>
                          <w:szCs w:val="21"/>
                        </w:rPr>
                      </w:pPr>
                      <w:r w:rsidRPr="00A22027">
                        <w:rPr>
                          <w:rFonts w:asciiTheme="majorHAnsi" w:hAnsiTheme="majorHAnsi" w:cstheme="majorHAnsi"/>
                          <w:sz w:val="20"/>
                          <w:szCs w:val="21"/>
                        </w:rPr>
                        <w:t xml:space="preserve">Remember to </w:t>
                      </w:r>
                      <w:r w:rsidRPr="00A22027">
                        <w:rPr>
                          <w:rFonts w:asciiTheme="majorHAnsi" w:hAnsiTheme="majorHAnsi" w:cstheme="majorHAnsi"/>
                          <w:color w:val="000000"/>
                          <w:sz w:val="20"/>
                          <w:szCs w:val="21"/>
                        </w:rPr>
                        <w:t xml:space="preserve">populate your organization’s name and </w:t>
                      </w:r>
                      <w:r>
                        <w:rPr>
                          <w:rFonts w:asciiTheme="majorHAnsi" w:hAnsiTheme="majorHAnsi" w:cstheme="majorHAnsi"/>
                          <w:color w:val="000000"/>
                          <w:sz w:val="20"/>
                          <w:szCs w:val="21"/>
                        </w:rPr>
                        <w:t>to sign and</w:t>
                      </w:r>
                      <w:r w:rsidRPr="00A22027">
                        <w:rPr>
                          <w:rFonts w:asciiTheme="majorHAnsi" w:hAnsiTheme="majorHAnsi" w:cstheme="majorHAnsi"/>
                          <w:color w:val="000000"/>
                          <w:sz w:val="20"/>
                          <w:szCs w:val="21"/>
                        </w:rPr>
                        <w:t xml:space="preserve"> date the Addendum 1 Business Associate Agreement (BAA).</w:t>
                      </w:r>
                      <w:r>
                        <w:rPr>
                          <w:rFonts w:asciiTheme="majorHAnsi" w:hAnsiTheme="majorHAnsi" w:cstheme="majorHAnsi"/>
                          <w:color w:val="000000"/>
                          <w:sz w:val="20"/>
                          <w:szCs w:val="21"/>
                        </w:rPr>
                        <w:t xml:space="preserve"> </w:t>
                      </w:r>
                      <w:r w:rsidRPr="00AC03B9">
                        <w:rPr>
                          <w:rFonts w:asciiTheme="majorHAnsi" w:hAnsiTheme="majorHAnsi" w:cstheme="majorHAnsi"/>
                          <w:i/>
                          <w:iCs/>
                          <w:color w:val="FF0000"/>
                          <w:sz w:val="20"/>
                          <w:szCs w:val="21"/>
                        </w:rPr>
                        <w:t xml:space="preserve">  </w:t>
                      </w:r>
                      <w:r>
                        <w:rPr>
                          <w:rFonts w:asciiTheme="majorHAnsi" w:hAnsiTheme="majorHAnsi" w:cstheme="majorHAnsi"/>
                          <w:color w:val="FF0000"/>
                          <w:sz w:val="20"/>
                          <w:szCs w:val="21"/>
                        </w:rPr>
                        <w:t xml:space="preserve">   </w:t>
                      </w:r>
                    </w:p>
                    <w:p w14:paraId="2CC43CC0" w14:textId="77777777" w:rsidR="000258E7" w:rsidRPr="00A22027" w:rsidRDefault="000258E7" w:rsidP="00F1112F">
                      <w:pPr>
                        <w:pStyle w:val="Default"/>
                        <w:numPr>
                          <w:ilvl w:val="0"/>
                          <w:numId w:val="19"/>
                        </w:numPr>
                        <w:spacing w:after="240" w:line="264" w:lineRule="auto"/>
                        <w:rPr>
                          <w:rFonts w:asciiTheme="majorHAnsi" w:hAnsiTheme="majorHAnsi" w:cstheme="majorHAnsi"/>
                          <w:sz w:val="20"/>
                          <w:szCs w:val="21"/>
                        </w:rPr>
                      </w:pPr>
                      <w:r w:rsidRPr="00A22027">
                        <w:rPr>
                          <w:rFonts w:asciiTheme="majorHAnsi" w:hAnsiTheme="majorHAnsi" w:cstheme="majorHAnsi"/>
                          <w:sz w:val="20"/>
                          <w:szCs w:val="21"/>
                        </w:rPr>
                        <w:t>The signed eHealth Exchange Testing Agreement</w:t>
                      </w:r>
                    </w:p>
                    <w:p w14:paraId="7F5B6524" w14:textId="77777777" w:rsidR="000258E7" w:rsidRPr="00A22027" w:rsidRDefault="000258E7" w:rsidP="00DB33B3">
                      <w:pPr>
                        <w:pStyle w:val="Default"/>
                        <w:numPr>
                          <w:ilvl w:val="0"/>
                          <w:numId w:val="19"/>
                        </w:numPr>
                        <w:spacing w:after="200"/>
                        <w:rPr>
                          <w:rFonts w:asciiTheme="majorHAnsi" w:hAnsiTheme="majorHAnsi" w:cstheme="majorHAnsi"/>
                          <w:sz w:val="20"/>
                          <w:szCs w:val="21"/>
                        </w:rPr>
                      </w:pPr>
                      <w:r w:rsidRPr="00A22027">
                        <w:rPr>
                          <w:rFonts w:asciiTheme="majorHAnsi" w:hAnsiTheme="majorHAnsi" w:cstheme="majorHAnsi"/>
                          <w:sz w:val="20"/>
                          <w:szCs w:val="21"/>
                        </w:rPr>
                        <w:t>The Testing Readiness Checklist</w:t>
                      </w:r>
                      <w:r>
                        <w:rPr>
                          <w:rFonts w:asciiTheme="majorHAnsi" w:hAnsiTheme="majorHAnsi" w:cstheme="majorHAnsi"/>
                          <w:sz w:val="20"/>
                          <w:szCs w:val="21"/>
                        </w:rPr>
                        <w:t xml:space="preserve"> </w:t>
                      </w:r>
                    </w:p>
                    <w:p w14:paraId="70441CA6" w14:textId="77777777" w:rsidR="000258E7" w:rsidRDefault="000258E7" w:rsidP="00DB33B3">
                      <w:pPr>
                        <w:autoSpaceDE w:val="0"/>
                        <w:autoSpaceDN w:val="0"/>
                        <w:adjustRightInd w:val="0"/>
                        <w:jc w:val="both"/>
                        <w:rPr>
                          <w:rFonts w:asciiTheme="majorHAnsi" w:hAnsiTheme="majorHAnsi" w:cstheme="majorHAnsi"/>
                          <w:sz w:val="20"/>
                          <w:szCs w:val="21"/>
                        </w:rPr>
                      </w:pPr>
                    </w:p>
                    <w:p w14:paraId="000BEED7" w14:textId="77777777" w:rsidR="000258E7" w:rsidRPr="00A22027" w:rsidRDefault="000258E7" w:rsidP="00934A5B">
                      <w:pPr>
                        <w:autoSpaceDE w:val="0"/>
                        <w:autoSpaceDN w:val="0"/>
                        <w:adjustRightInd w:val="0"/>
                        <w:spacing w:after="120"/>
                        <w:jc w:val="both"/>
                        <w:rPr>
                          <w:rFonts w:asciiTheme="majorHAnsi" w:hAnsiTheme="majorHAnsi" w:cstheme="majorHAnsi"/>
                          <w:sz w:val="20"/>
                          <w:szCs w:val="21"/>
                        </w:rPr>
                      </w:pPr>
                      <w:r w:rsidRPr="00A22027">
                        <w:rPr>
                          <w:rFonts w:asciiTheme="majorHAnsi" w:hAnsiTheme="majorHAnsi" w:cstheme="majorHAnsi"/>
                          <w:sz w:val="20"/>
                          <w:szCs w:val="21"/>
                        </w:rPr>
                        <w:t xml:space="preserve">This document serves as an application to participate in the eHealth Exchange.  Those who participate in this electronic exchange of health information are known as “Participants.”  </w:t>
                      </w:r>
                    </w:p>
                    <w:p w14:paraId="64D65C2F" w14:textId="77777777" w:rsidR="000258E7" w:rsidRPr="00A22027" w:rsidRDefault="000258E7" w:rsidP="00934A5B">
                      <w:pPr>
                        <w:widowControl w:val="0"/>
                        <w:tabs>
                          <w:tab w:val="left" w:pos="1575"/>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 xml:space="preserve">Organizations that wish to be considered for “Participant” status should complete and submit this Application for Participation. The eHealth Exchange Coordinating Committee (“Coordinating Committee”) is responsible for reviewing and acting upon Applications for Participation.  The Participants have granted the Coordinating Committee this responsibility in </w:t>
                      </w:r>
                      <w:r w:rsidRPr="00AF3380">
                        <w:rPr>
                          <w:rFonts w:asciiTheme="majorHAnsi" w:hAnsiTheme="majorHAnsi" w:cstheme="majorHAnsi"/>
                          <w:sz w:val="20"/>
                          <w:szCs w:val="21"/>
                        </w:rPr>
                        <w:t>Section 4.03</w:t>
                      </w:r>
                      <w:r w:rsidRPr="00A22027">
                        <w:rPr>
                          <w:rFonts w:asciiTheme="majorHAnsi" w:hAnsiTheme="majorHAnsi" w:cstheme="majorHAnsi"/>
                          <w:sz w:val="20"/>
                          <w:szCs w:val="21"/>
                        </w:rPr>
                        <w:t xml:space="preserve"> of the DURSA.  </w:t>
                      </w:r>
                    </w:p>
                    <w:p w14:paraId="0E9B6C1E" w14:textId="77777777" w:rsidR="000258E7" w:rsidRPr="00A22027" w:rsidRDefault="000258E7" w:rsidP="00934A5B">
                      <w:pPr>
                        <w:widowControl w:val="0"/>
                        <w:tabs>
                          <w:tab w:val="left" w:pos="1575"/>
                        </w:tabs>
                        <w:autoSpaceDE w:val="0"/>
                        <w:autoSpaceDN w:val="0"/>
                        <w:adjustRightInd w:val="0"/>
                        <w:jc w:val="both"/>
                        <w:rPr>
                          <w:rFonts w:asciiTheme="majorHAnsi" w:hAnsiTheme="majorHAnsi" w:cstheme="majorHAnsi"/>
                          <w:sz w:val="20"/>
                          <w:szCs w:val="21"/>
                        </w:rPr>
                      </w:pPr>
                    </w:p>
                    <w:p w14:paraId="7B8F715E" w14:textId="77777777" w:rsidR="000258E7" w:rsidRPr="00A22027" w:rsidRDefault="000258E7" w:rsidP="00934A5B">
                      <w:pPr>
                        <w:widowControl w:val="0"/>
                        <w:tabs>
                          <w:tab w:val="left" w:pos="1575"/>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To assist the Coordinating Committee fulfill its responsibility in a consistent and effective manner, the Participants have adopted an Operating Policy and Procedure for Review and Disposition of Applications (</w:t>
                      </w:r>
                      <w:hyperlink r:id="rId13" w:history="1">
                        <w:r w:rsidRPr="00A22027">
                          <w:rPr>
                            <w:rStyle w:val="Hyperlink"/>
                            <w:rFonts w:asciiTheme="majorHAnsi" w:hAnsiTheme="majorHAnsi" w:cstheme="majorHAnsi"/>
                            <w:sz w:val="20"/>
                            <w:szCs w:val="21"/>
                          </w:rPr>
                          <w:t>www.ehealthexchange.com</w:t>
                        </w:r>
                      </w:hyperlink>
                      <w:r w:rsidRPr="00A22027">
                        <w:rPr>
                          <w:rFonts w:asciiTheme="majorHAnsi" w:hAnsiTheme="majorHAnsi" w:cstheme="majorHAnsi"/>
                          <w:sz w:val="20"/>
                          <w:szCs w:val="21"/>
                        </w:rPr>
                        <w:t xml:space="preserve">).  The Coordinating Committee will review the Applicant’s Application in accordance with this Operating Policy and Procedure.  </w:t>
                      </w:r>
                    </w:p>
                    <w:p w14:paraId="48FD2560" w14:textId="77777777" w:rsidR="000258E7" w:rsidRPr="00A22027" w:rsidRDefault="000258E7" w:rsidP="00934A5B">
                      <w:pPr>
                        <w:widowControl w:val="0"/>
                        <w:tabs>
                          <w:tab w:val="left" w:pos="1575"/>
                        </w:tabs>
                        <w:autoSpaceDE w:val="0"/>
                        <w:autoSpaceDN w:val="0"/>
                        <w:adjustRightInd w:val="0"/>
                        <w:jc w:val="both"/>
                        <w:rPr>
                          <w:rFonts w:asciiTheme="majorHAnsi" w:hAnsiTheme="majorHAnsi" w:cstheme="majorHAnsi"/>
                          <w:sz w:val="20"/>
                          <w:szCs w:val="21"/>
                        </w:rPr>
                      </w:pPr>
                    </w:p>
                    <w:p w14:paraId="328FA207" w14:textId="77777777" w:rsidR="000258E7" w:rsidRPr="00A22027" w:rsidRDefault="000258E7" w:rsidP="00C32515">
                      <w:pPr>
                        <w:widowControl w:val="0"/>
                        <w:tabs>
                          <w:tab w:val="left" w:pos="1575"/>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All information in this Application for Participation will be used by the Coordinating Committee to determine whether the Applicant meets the eligibility requirements for participation.</w:t>
                      </w:r>
                    </w:p>
                    <w:p w14:paraId="4B47AB54" w14:textId="77777777" w:rsidR="000258E7" w:rsidRPr="00A22027" w:rsidRDefault="000258E7" w:rsidP="00934A5B">
                      <w:pPr>
                        <w:widowControl w:val="0"/>
                        <w:tabs>
                          <w:tab w:val="left" w:pos="1575"/>
                        </w:tabs>
                        <w:autoSpaceDE w:val="0"/>
                        <w:autoSpaceDN w:val="0"/>
                        <w:adjustRightInd w:val="0"/>
                        <w:jc w:val="both"/>
                        <w:rPr>
                          <w:rFonts w:asciiTheme="majorHAnsi" w:hAnsiTheme="majorHAnsi" w:cstheme="majorHAnsi"/>
                          <w:sz w:val="20"/>
                          <w:szCs w:val="21"/>
                        </w:rPr>
                      </w:pPr>
                    </w:p>
                    <w:p w14:paraId="1784859E" w14:textId="77777777" w:rsidR="000258E7" w:rsidRPr="00A22027" w:rsidRDefault="000258E7" w:rsidP="00934A5B">
                      <w:pPr>
                        <w:widowControl w:val="0"/>
                        <w:tabs>
                          <w:tab w:val="left" w:pos="1440"/>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 xml:space="preserve">If the Coordinating Committee determines that the Applicant meets the eligibility requirements for participation and has successfully completed all applicable technical testing, the Coordinating Committee will conditionally accept the Applicant as a Participant.  Within 180 calendar days of the Coordinating Committee conditionally accepting the Applicant as a Participant, the Applicant must be able to begin exchanging data with other Participants.  </w:t>
                      </w:r>
                    </w:p>
                    <w:p w14:paraId="5206B88B" w14:textId="77777777" w:rsidR="000258E7" w:rsidRPr="00A22027" w:rsidRDefault="000258E7" w:rsidP="00934A5B">
                      <w:pPr>
                        <w:widowControl w:val="0"/>
                        <w:tabs>
                          <w:tab w:val="left" w:pos="1440"/>
                        </w:tabs>
                        <w:autoSpaceDE w:val="0"/>
                        <w:autoSpaceDN w:val="0"/>
                        <w:adjustRightInd w:val="0"/>
                        <w:jc w:val="both"/>
                        <w:rPr>
                          <w:rFonts w:asciiTheme="majorHAnsi" w:hAnsiTheme="majorHAnsi" w:cstheme="majorHAnsi"/>
                          <w:sz w:val="20"/>
                          <w:szCs w:val="21"/>
                        </w:rPr>
                      </w:pPr>
                    </w:p>
                    <w:p w14:paraId="66E28489" w14:textId="77777777" w:rsidR="000258E7" w:rsidRPr="00D46537" w:rsidRDefault="000258E7" w:rsidP="009C121D">
                      <w:pPr>
                        <w:widowControl w:val="0"/>
                        <w:tabs>
                          <w:tab w:val="left" w:pos="1440"/>
                        </w:tabs>
                        <w:autoSpaceDE w:val="0"/>
                        <w:autoSpaceDN w:val="0"/>
                        <w:adjustRightInd w:val="0"/>
                        <w:jc w:val="both"/>
                        <w:rPr>
                          <w:rFonts w:asciiTheme="majorHAnsi" w:hAnsiTheme="majorHAnsi" w:cstheme="majorHAnsi"/>
                          <w:sz w:val="20"/>
                          <w:szCs w:val="21"/>
                        </w:rPr>
                      </w:pPr>
                      <w:r w:rsidRPr="00A22027">
                        <w:rPr>
                          <w:rFonts w:asciiTheme="majorHAnsi" w:hAnsiTheme="majorHAnsi" w:cstheme="majorHAnsi"/>
                          <w:sz w:val="20"/>
                          <w:szCs w:val="21"/>
                        </w:rPr>
                        <w:t>The Applicant becomes a Participant only when: (i) the Applicant’s system is operational, in production</w:t>
                      </w:r>
                      <w:r>
                        <w:rPr>
                          <w:rFonts w:asciiTheme="majorHAnsi" w:hAnsiTheme="majorHAnsi" w:cstheme="majorHAnsi"/>
                          <w:sz w:val="20"/>
                          <w:szCs w:val="21"/>
                        </w:rPr>
                        <w:t>,</w:t>
                      </w:r>
                      <w:r w:rsidRPr="00A22027">
                        <w:rPr>
                          <w:rFonts w:asciiTheme="majorHAnsi" w:hAnsiTheme="majorHAnsi" w:cstheme="majorHAnsi"/>
                          <w:sz w:val="20"/>
                          <w:szCs w:val="21"/>
                        </w:rPr>
                        <w:t xml:space="preserve"> and ready to exchange information with other Participants in production; (ii) the Applicant has installed the production Digital Credentials (i.e.</w:t>
                      </w:r>
                      <w:r>
                        <w:rPr>
                          <w:rFonts w:asciiTheme="majorHAnsi" w:hAnsiTheme="majorHAnsi" w:cstheme="majorHAnsi"/>
                          <w:sz w:val="20"/>
                          <w:szCs w:val="21"/>
                        </w:rPr>
                        <w:t>,</w:t>
                      </w:r>
                      <w:r w:rsidRPr="00A22027">
                        <w:rPr>
                          <w:rFonts w:asciiTheme="majorHAnsi" w:hAnsiTheme="majorHAnsi" w:cstheme="majorHAnsi"/>
                          <w:sz w:val="20"/>
                          <w:szCs w:val="21"/>
                        </w:rPr>
                        <w:t xml:space="preserve"> production X.509 digital certificate), if applicable; and (iii) </w:t>
                      </w:r>
                      <w:r w:rsidRPr="000D47B9">
                        <w:rPr>
                          <w:rFonts w:asciiTheme="majorHAnsi" w:hAnsiTheme="majorHAnsi" w:cstheme="majorHAnsi"/>
                          <w:sz w:val="20"/>
                          <w:szCs w:val="21"/>
                        </w:rPr>
                        <w:t xml:space="preserve">the DURSA Joinder Agreement has been countersigned </w:t>
                      </w:r>
                      <w:r>
                        <w:rPr>
                          <w:rFonts w:asciiTheme="majorHAnsi" w:hAnsiTheme="majorHAnsi" w:cstheme="majorHAnsi"/>
                          <w:sz w:val="20"/>
                          <w:szCs w:val="21"/>
                        </w:rPr>
                        <w:t xml:space="preserve">by the Coordinating Committee </w:t>
                      </w:r>
                      <w:r w:rsidRPr="000D47B9">
                        <w:rPr>
                          <w:rFonts w:asciiTheme="majorHAnsi" w:hAnsiTheme="majorHAnsi" w:cstheme="majorHAnsi"/>
                          <w:sz w:val="20"/>
                          <w:szCs w:val="21"/>
                        </w:rPr>
                        <w:t xml:space="preserve">and </w:t>
                      </w:r>
                      <w:r>
                        <w:rPr>
                          <w:rFonts w:asciiTheme="majorHAnsi" w:hAnsiTheme="majorHAnsi" w:cstheme="majorHAnsi"/>
                          <w:sz w:val="20"/>
                          <w:szCs w:val="21"/>
                        </w:rPr>
                        <w:t>a copy sent back to the Applicant</w:t>
                      </w:r>
                      <w:r w:rsidRPr="00A22027">
                        <w:rPr>
                          <w:rFonts w:asciiTheme="majorHAnsi" w:hAnsiTheme="majorHAnsi" w:cstheme="majorHAnsi"/>
                          <w:sz w:val="20"/>
                          <w:szCs w:val="21"/>
                        </w:rPr>
                        <w:t xml:space="preserve">.  Until </w:t>
                      </w:r>
                      <w:r>
                        <w:rPr>
                          <w:rFonts w:asciiTheme="majorHAnsi" w:hAnsiTheme="majorHAnsi" w:cstheme="majorHAnsi"/>
                          <w:sz w:val="20"/>
                          <w:szCs w:val="21"/>
                        </w:rPr>
                        <w:t>all of the foregoing have occurred, the Applicant may not public</w:t>
                      </w:r>
                      <w:r w:rsidRPr="00A22027">
                        <w:rPr>
                          <w:rFonts w:asciiTheme="majorHAnsi" w:hAnsiTheme="majorHAnsi" w:cstheme="majorHAnsi"/>
                          <w:sz w:val="20"/>
                          <w:szCs w:val="21"/>
                        </w:rPr>
                        <w:t>ly refer to itself as a “Participant.”</w:t>
                      </w:r>
                      <w:r>
                        <w:rPr>
                          <w:rFonts w:asciiTheme="majorHAnsi" w:hAnsiTheme="majorHAnsi" w:cstheme="majorHAnsi"/>
                          <w:sz w:val="20"/>
                          <w:szCs w:val="21"/>
                        </w:rPr>
                        <w:t xml:space="preserve">  </w:t>
                      </w:r>
                    </w:p>
                    <w:p w14:paraId="1B036605" w14:textId="77777777" w:rsidR="000258E7" w:rsidRPr="00A22027" w:rsidRDefault="000258E7" w:rsidP="009C121D">
                      <w:pPr>
                        <w:widowControl w:val="0"/>
                        <w:tabs>
                          <w:tab w:val="left" w:pos="1440"/>
                        </w:tabs>
                        <w:autoSpaceDE w:val="0"/>
                        <w:autoSpaceDN w:val="0"/>
                        <w:adjustRightInd w:val="0"/>
                        <w:jc w:val="both"/>
                        <w:rPr>
                          <w:rFonts w:asciiTheme="majorHAnsi" w:hAnsiTheme="majorHAnsi" w:cstheme="majorHAnsi"/>
                          <w:sz w:val="20"/>
                          <w:szCs w:val="21"/>
                        </w:rPr>
                      </w:pPr>
                    </w:p>
                    <w:p w14:paraId="6C6D9705" w14:textId="77777777" w:rsidR="000258E7" w:rsidRPr="00D46537" w:rsidRDefault="000258E7" w:rsidP="009C121D">
                      <w:pPr>
                        <w:widowControl w:val="0"/>
                        <w:tabs>
                          <w:tab w:val="left" w:pos="1440"/>
                        </w:tabs>
                        <w:autoSpaceDE w:val="0"/>
                        <w:autoSpaceDN w:val="0"/>
                        <w:adjustRightInd w:val="0"/>
                        <w:jc w:val="both"/>
                        <w:rPr>
                          <w:rFonts w:asciiTheme="majorHAnsi" w:hAnsiTheme="majorHAnsi" w:cstheme="majorHAnsi"/>
                          <w:color w:val="FF0000"/>
                          <w:sz w:val="20"/>
                          <w:szCs w:val="21"/>
                        </w:rPr>
                      </w:pPr>
                      <w:r w:rsidRPr="00A22027">
                        <w:rPr>
                          <w:rFonts w:asciiTheme="majorHAnsi" w:hAnsiTheme="majorHAnsi" w:cstheme="majorHAnsi"/>
                          <w:sz w:val="20"/>
                          <w:szCs w:val="21"/>
                        </w:rPr>
                        <w:t xml:space="preserve">NOTE:  </w:t>
                      </w:r>
                      <w:r w:rsidRPr="006B6BB9">
                        <w:rPr>
                          <w:rFonts w:asciiTheme="majorHAnsi" w:hAnsiTheme="majorHAnsi" w:cstheme="majorHAnsi"/>
                          <w:sz w:val="20"/>
                          <w:szCs w:val="21"/>
                        </w:rPr>
                        <w:t>The DURSA</w:t>
                      </w:r>
                      <w:r>
                        <w:rPr>
                          <w:rFonts w:asciiTheme="majorHAnsi" w:hAnsiTheme="majorHAnsi" w:cstheme="majorHAnsi"/>
                          <w:sz w:val="20"/>
                          <w:szCs w:val="21"/>
                        </w:rPr>
                        <w:t xml:space="preserve"> Joinder Agreement</w:t>
                      </w:r>
                      <w:r w:rsidRPr="006B6BB9">
                        <w:rPr>
                          <w:rFonts w:asciiTheme="majorHAnsi" w:hAnsiTheme="majorHAnsi" w:cstheme="majorHAnsi"/>
                          <w:sz w:val="20"/>
                          <w:szCs w:val="21"/>
                        </w:rPr>
                        <w:t xml:space="preserve"> </w:t>
                      </w:r>
                      <w:r w:rsidRPr="00345029">
                        <w:rPr>
                          <w:rFonts w:asciiTheme="majorHAnsi" w:hAnsiTheme="majorHAnsi" w:cstheme="majorHAnsi"/>
                          <w:sz w:val="20"/>
                          <w:szCs w:val="21"/>
                        </w:rPr>
                        <w:t xml:space="preserve">and Participation Agreement WILL NOT be countersigned </w:t>
                      </w:r>
                      <w:r w:rsidRPr="00961F39">
                        <w:rPr>
                          <w:rFonts w:asciiTheme="majorHAnsi" w:hAnsiTheme="majorHAnsi" w:cstheme="majorHAnsi"/>
                          <w:sz w:val="20"/>
                          <w:szCs w:val="21"/>
                        </w:rPr>
                        <w:t>by the Coordina</w:t>
                      </w:r>
                      <w:r w:rsidRPr="00A33165">
                        <w:rPr>
                          <w:rFonts w:asciiTheme="majorHAnsi" w:hAnsiTheme="majorHAnsi" w:cstheme="majorHAnsi"/>
                          <w:sz w:val="20"/>
                          <w:szCs w:val="21"/>
                        </w:rPr>
                        <w:t>ting Committee</w:t>
                      </w:r>
                      <w:r w:rsidRPr="00A22027">
                        <w:rPr>
                          <w:rFonts w:asciiTheme="majorHAnsi" w:hAnsiTheme="majorHAnsi" w:cstheme="majorHAnsi"/>
                          <w:sz w:val="20"/>
                          <w:szCs w:val="21"/>
                        </w:rPr>
                        <w:t xml:space="preserve"> until your organization has installed digital security certificates in your </w:t>
                      </w:r>
                      <w:r>
                        <w:rPr>
                          <w:rFonts w:asciiTheme="majorHAnsi" w:hAnsiTheme="majorHAnsi" w:cstheme="majorHAnsi"/>
                          <w:sz w:val="20"/>
                          <w:szCs w:val="21"/>
                        </w:rPr>
                        <w:t>p</w:t>
                      </w:r>
                      <w:r w:rsidRPr="00A22027">
                        <w:rPr>
                          <w:rFonts w:asciiTheme="majorHAnsi" w:hAnsiTheme="majorHAnsi" w:cstheme="majorHAnsi"/>
                          <w:sz w:val="20"/>
                          <w:szCs w:val="21"/>
                        </w:rPr>
                        <w:t>roduction environment and eHealth Exchange sta</w:t>
                      </w:r>
                      <w:r>
                        <w:rPr>
                          <w:rFonts w:asciiTheme="majorHAnsi" w:hAnsiTheme="majorHAnsi" w:cstheme="majorHAnsi"/>
                          <w:sz w:val="20"/>
                          <w:szCs w:val="21"/>
                        </w:rPr>
                        <w:t>f</w:t>
                      </w:r>
                      <w:r w:rsidRPr="00A22027">
                        <w:rPr>
                          <w:rFonts w:asciiTheme="majorHAnsi" w:hAnsiTheme="majorHAnsi" w:cstheme="majorHAnsi"/>
                          <w:sz w:val="20"/>
                          <w:szCs w:val="21"/>
                        </w:rPr>
                        <w:t xml:space="preserve">f has </w:t>
                      </w:r>
                      <w:r w:rsidRPr="003510D8">
                        <w:rPr>
                          <w:rFonts w:asciiTheme="majorHAnsi" w:hAnsiTheme="majorHAnsi" w:cstheme="majorHAnsi"/>
                          <w:sz w:val="20"/>
                          <w:szCs w:val="21"/>
                        </w:rPr>
                        <w:t>entered</w:t>
                      </w:r>
                      <w:r w:rsidRPr="00A22027">
                        <w:rPr>
                          <w:rFonts w:asciiTheme="majorHAnsi" w:hAnsiTheme="majorHAnsi" w:cstheme="majorHAnsi"/>
                          <w:sz w:val="20"/>
                          <w:szCs w:val="21"/>
                        </w:rPr>
                        <w:t xml:space="preserve"> your </w:t>
                      </w:r>
                      <w:r>
                        <w:rPr>
                          <w:rFonts w:asciiTheme="majorHAnsi" w:hAnsiTheme="majorHAnsi" w:cstheme="majorHAnsi"/>
                          <w:sz w:val="20"/>
                          <w:szCs w:val="21"/>
                        </w:rPr>
                        <w:t xml:space="preserve">organizations routing </w:t>
                      </w:r>
                      <w:r w:rsidRPr="00A22027">
                        <w:rPr>
                          <w:rFonts w:asciiTheme="majorHAnsi" w:hAnsiTheme="majorHAnsi" w:cstheme="majorHAnsi"/>
                          <w:sz w:val="20"/>
                          <w:szCs w:val="21"/>
                        </w:rPr>
                        <w:t>endpoints in the eHealth Exchange directory.</w:t>
                      </w:r>
                      <w:r>
                        <w:rPr>
                          <w:rFonts w:asciiTheme="majorHAnsi" w:hAnsiTheme="majorHAnsi" w:cstheme="majorHAnsi"/>
                          <w:sz w:val="20"/>
                          <w:szCs w:val="21"/>
                        </w:rPr>
                        <w:t xml:space="preserve">  </w:t>
                      </w:r>
                    </w:p>
                  </w:txbxContent>
                </v:textbox>
                <w10:wrap anchorx="page"/>
              </v:shape>
            </w:pict>
          </mc:Fallback>
        </mc:AlternateContent>
      </w:r>
    </w:p>
    <w:p w14:paraId="1981864F" w14:textId="77777777" w:rsidR="00934A5B" w:rsidRPr="00A22027" w:rsidRDefault="00934A5B" w:rsidP="00934A5B">
      <w:pPr>
        <w:widowControl w:val="0"/>
        <w:tabs>
          <w:tab w:val="left" w:pos="1440"/>
        </w:tabs>
        <w:autoSpaceDE w:val="0"/>
        <w:autoSpaceDN w:val="0"/>
        <w:adjustRightInd w:val="0"/>
        <w:spacing w:after="120"/>
        <w:ind w:left="360"/>
        <w:jc w:val="both"/>
        <w:rPr>
          <w:rFonts w:asciiTheme="majorHAnsi" w:hAnsiTheme="majorHAnsi" w:cstheme="majorHAnsi"/>
          <w:sz w:val="22"/>
          <w:szCs w:val="22"/>
        </w:rPr>
      </w:pPr>
    </w:p>
    <w:p w14:paraId="190A455D" w14:textId="77777777" w:rsidR="00934A5B" w:rsidRPr="00A22027" w:rsidRDefault="00934A5B" w:rsidP="00934A5B">
      <w:pPr>
        <w:widowControl w:val="0"/>
        <w:tabs>
          <w:tab w:val="left" w:pos="1440"/>
        </w:tabs>
        <w:autoSpaceDE w:val="0"/>
        <w:autoSpaceDN w:val="0"/>
        <w:adjustRightInd w:val="0"/>
        <w:spacing w:after="120"/>
        <w:ind w:left="360"/>
        <w:jc w:val="both"/>
        <w:rPr>
          <w:rFonts w:asciiTheme="majorHAnsi" w:hAnsiTheme="majorHAnsi" w:cstheme="majorHAnsi"/>
          <w:sz w:val="22"/>
          <w:szCs w:val="22"/>
        </w:rPr>
      </w:pPr>
    </w:p>
    <w:p w14:paraId="3A13D142" w14:textId="77777777" w:rsidR="00934A5B" w:rsidRPr="00A22027" w:rsidRDefault="00934A5B" w:rsidP="00934A5B">
      <w:pPr>
        <w:widowControl w:val="0"/>
        <w:tabs>
          <w:tab w:val="left" w:pos="1440"/>
        </w:tabs>
        <w:autoSpaceDE w:val="0"/>
        <w:autoSpaceDN w:val="0"/>
        <w:adjustRightInd w:val="0"/>
        <w:spacing w:after="120"/>
        <w:ind w:left="360"/>
        <w:jc w:val="both"/>
        <w:rPr>
          <w:rFonts w:asciiTheme="majorHAnsi" w:hAnsiTheme="majorHAnsi" w:cstheme="majorHAnsi"/>
          <w:sz w:val="22"/>
          <w:szCs w:val="22"/>
        </w:rPr>
      </w:pPr>
    </w:p>
    <w:p w14:paraId="254FADF7" w14:textId="77777777" w:rsidR="00934A5B" w:rsidRPr="00A22027" w:rsidRDefault="00934A5B" w:rsidP="00934A5B">
      <w:pPr>
        <w:widowControl w:val="0"/>
        <w:tabs>
          <w:tab w:val="left" w:pos="1440"/>
        </w:tabs>
        <w:autoSpaceDE w:val="0"/>
        <w:autoSpaceDN w:val="0"/>
        <w:adjustRightInd w:val="0"/>
        <w:spacing w:after="120"/>
        <w:ind w:left="360"/>
        <w:jc w:val="both"/>
        <w:rPr>
          <w:rFonts w:asciiTheme="majorHAnsi" w:hAnsiTheme="majorHAnsi" w:cstheme="majorHAnsi"/>
          <w:sz w:val="22"/>
          <w:szCs w:val="22"/>
        </w:rPr>
      </w:pPr>
    </w:p>
    <w:p w14:paraId="7CD1A02A" w14:textId="77777777" w:rsidR="00934A5B" w:rsidRPr="00A22027" w:rsidRDefault="00934A5B" w:rsidP="00934A5B">
      <w:pPr>
        <w:widowControl w:val="0"/>
        <w:tabs>
          <w:tab w:val="left" w:pos="1440"/>
        </w:tabs>
        <w:autoSpaceDE w:val="0"/>
        <w:autoSpaceDN w:val="0"/>
        <w:adjustRightInd w:val="0"/>
        <w:spacing w:after="120"/>
        <w:ind w:left="360"/>
        <w:jc w:val="both"/>
        <w:rPr>
          <w:rFonts w:asciiTheme="majorHAnsi" w:hAnsiTheme="majorHAnsi" w:cstheme="majorHAnsi"/>
          <w:sz w:val="22"/>
          <w:szCs w:val="22"/>
        </w:rPr>
      </w:pPr>
    </w:p>
    <w:p w14:paraId="10FA5762" w14:textId="77777777" w:rsidR="00934A5B" w:rsidRPr="00A22027" w:rsidRDefault="00934A5B" w:rsidP="00934A5B">
      <w:pPr>
        <w:widowControl w:val="0"/>
        <w:tabs>
          <w:tab w:val="left" w:pos="1440"/>
        </w:tabs>
        <w:autoSpaceDE w:val="0"/>
        <w:autoSpaceDN w:val="0"/>
        <w:adjustRightInd w:val="0"/>
        <w:spacing w:after="120"/>
        <w:ind w:left="360"/>
        <w:jc w:val="both"/>
        <w:rPr>
          <w:rFonts w:asciiTheme="majorHAnsi" w:hAnsiTheme="majorHAnsi" w:cstheme="majorHAnsi"/>
          <w:sz w:val="22"/>
          <w:szCs w:val="22"/>
        </w:rPr>
      </w:pPr>
    </w:p>
    <w:p w14:paraId="6EF70245" w14:textId="77777777" w:rsidR="00934A5B" w:rsidRPr="00A22027" w:rsidRDefault="00934A5B" w:rsidP="00934A5B">
      <w:pPr>
        <w:widowControl w:val="0"/>
        <w:tabs>
          <w:tab w:val="left" w:pos="1440"/>
        </w:tabs>
        <w:autoSpaceDE w:val="0"/>
        <w:autoSpaceDN w:val="0"/>
        <w:adjustRightInd w:val="0"/>
        <w:spacing w:after="120"/>
        <w:ind w:left="360"/>
        <w:jc w:val="both"/>
        <w:rPr>
          <w:rFonts w:asciiTheme="majorHAnsi" w:hAnsiTheme="majorHAnsi" w:cstheme="majorHAnsi"/>
          <w:sz w:val="22"/>
          <w:szCs w:val="22"/>
        </w:rPr>
      </w:pPr>
    </w:p>
    <w:p w14:paraId="151F0FB3" w14:textId="77777777" w:rsidR="00934A5B" w:rsidRPr="00A22027" w:rsidRDefault="00934A5B" w:rsidP="00934A5B">
      <w:pPr>
        <w:widowControl w:val="0"/>
        <w:tabs>
          <w:tab w:val="left" w:pos="1440"/>
        </w:tabs>
        <w:autoSpaceDE w:val="0"/>
        <w:autoSpaceDN w:val="0"/>
        <w:adjustRightInd w:val="0"/>
        <w:spacing w:after="120"/>
        <w:ind w:left="360"/>
        <w:jc w:val="both"/>
        <w:rPr>
          <w:rFonts w:asciiTheme="majorHAnsi" w:hAnsiTheme="majorHAnsi" w:cstheme="majorHAnsi"/>
          <w:sz w:val="22"/>
          <w:szCs w:val="22"/>
        </w:rPr>
      </w:pPr>
    </w:p>
    <w:p w14:paraId="63A9F89A" w14:textId="77777777" w:rsidR="00934A5B" w:rsidRPr="00A22027" w:rsidRDefault="00934A5B" w:rsidP="00934A5B">
      <w:pPr>
        <w:widowControl w:val="0"/>
        <w:autoSpaceDE w:val="0"/>
        <w:autoSpaceDN w:val="0"/>
        <w:adjustRightInd w:val="0"/>
        <w:ind w:firstLine="720"/>
        <w:jc w:val="both"/>
        <w:rPr>
          <w:rFonts w:asciiTheme="majorHAnsi" w:hAnsiTheme="majorHAnsi" w:cstheme="majorHAnsi"/>
          <w:sz w:val="22"/>
          <w:szCs w:val="22"/>
        </w:rPr>
      </w:pPr>
    </w:p>
    <w:p w14:paraId="0AB31D17" w14:textId="77777777" w:rsidR="00934A5B" w:rsidRPr="00A22027" w:rsidRDefault="00934A5B" w:rsidP="00934A5B">
      <w:pPr>
        <w:widowControl w:val="0"/>
        <w:autoSpaceDE w:val="0"/>
        <w:autoSpaceDN w:val="0"/>
        <w:adjustRightInd w:val="0"/>
        <w:ind w:firstLine="720"/>
        <w:jc w:val="both"/>
        <w:rPr>
          <w:rFonts w:asciiTheme="majorHAnsi" w:hAnsiTheme="majorHAnsi" w:cstheme="majorHAnsi"/>
          <w:sz w:val="22"/>
          <w:szCs w:val="22"/>
        </w:rPr>
      </w:pPr>
    </w:p>
    <w:p w14:paraId="146FB979" w14:textId="77777777" w:rsidR="00934A5B" w:rsidRPr="00A22027" w:rsidRDefault="00934A5B" w:rsidP="00934A5B">
      <w:pPr>
        <w:widowControl w:val="0"/>
        <w:autoSpaceDE w:val="0"/>
        <w:autoSpaceDN w:val="0"/>
        <w:adjustRightInd w:val="0"/>
        <w:ind w:firstLine="720"/>
        <w:jc w:val="both"/>
        <w:rPr>
          <w:rFonts w:asciiTheme="majorHAnsi" w:hAnsiTheme="majorHAnsi" w:cstheme="majorHAnsi"/>
          <w:sz w:val="22"/>
          <w:szCs w:val="22"/>
        </w:rPr>
      </w:pPr>
    </w:p>
    <w:p w14:paraId="1D2B20B0" w14:textId="77777777" w:rsidR="00934A5B" w:rsidRPr="00A22027" w:rsidRDefault="00934A5B" w:rsidP="00934A5B">
      <w:pPr>
        <w:widowControl w:val="0"/>
        <w:autoSpaceDE w:val="0"/>
        <w:autoSpaceDN w:val="0"/>
        <w:adjustRightInd w:val="0"/>
        <w:ind w:firstLine="720"/>
        <w:jc w:val="both"/>
        <w:rPr>
          <w:rFonts w:asciiTheme="majorHAnsi" w:hAnsiTheme="majorHAnsi" w:cstheme="majorHAnsi"/>
          <w:sz w:val="22"/>
          <w:szCs w:val="22"/>
        </w:rPr>
      </w:pPr>
    </w:p>
    <w:p w14:paraId="1A91CF97" w14:textId="77777777" w:rsidR="008D5C07" w:rsidRPr="00A22027" w:rsidRDefault="008D5C07" w:rsidP="00C32515">
      <w:pPr>
        <w:widowControl w:val="0"/>
        <w:autoSpaceDE w:val="0"/>
        <w:autoSpaceDN w:val="0"/>
        <w:adjustRightInd w:val="0"/>
        <w:rPr>
          <w:rFonts w:asciiTheme="majorHAnsi" w:hAnsiTheme="majorHAnsi" w:cstheme="majorHAnsi"/>
          <w:sz w:val="22"/>
          <w:szCs w:val="22"/>
        </w:rPr>
      </w:pPr>
    </w:p>
    <w:p w14:paraId="66D58A8D" w14:textId="77777777" w:rsidR="00E24122" w:rsidRPr="00A22027" w:rsidRDefault="001B2DAC" w:rsidP="00E24122">
      <w:pPr>
        <w:widowControl w:val="0"/>
        <w:tabs>
          <w:tab w:val="left" w:pos="1440"/>
        </w:tabs>
        <w:autoSpaceDE w:val="0"/>
        <w:autoSpaceDN w:val="0"/>
        <w:adjustRightInd w:val="0"/>
        <w:jc w:val="both"/>
        <w:rPr>
          <w:rFonts w:asciiTheme="majorHAnsi" w:hAnsiTheme="majorHAnsi" w:cstheme="majorHAnsi"/>
          <w:sz w:val="22"/>
          <w:szCs w:val="22"/>
        </w:rPr>
      </w:pPr>
      <w:r w:rsidRPr="00A22027">
        <w:rPr>
          <w:rFonts w:asciiTheme="majorHAnsi" w:hAnsiTheme="majorHAnsi" w:cstheme="majorHAnsi"/>
          <w:sz w:val="22"/>
          <w:szCs w:val="22"/>
          <w:highlight w:val="yellow"/>
        </w:rPr>
        <w:br w:type="page"/>
      </w:r>
    </w:p>
    <w:p w14:paraId="293133FE" w14:textId="77777777" w:rsidR="00723231" w:rsidRPr="00A22027" w:rsidRDefault="00934A5B" w:rsidP="003534C0">
      <w:pPr>
        <w:widowControl w:val="0"/>
        <w:autoSpaceDE w:val="0"/>
        <w:autoSpaceDN w:val="0"/>
        <w:adjustRightInd w:val="0"/>
        <w:ind w:right="-990"/>
        <w:rPr>
          <w:rFonts w:asciiTheme="majorHAnsi" w:hAnsiTheme="majorHAnsi" w:cstheme="majorHAnsi"/>
          <w:b/>
          <w:sz w:val="22"/>
          <w:szCs w:val="22"/>
        </w:rPr>
      </w:pPr>
      <w:r w:rsidRPr="00A22027">
        <w:rPr>
          <w:rFonts w:asciiTheme="majorHAnsi" w:hAnsiTheme="majorHAnsi" w:cstheme="majorHAnsi"/>
          <w:b/>
          <w:sz w:val="22"/>
          <w:szCs w:val="22"/>
        </w:rPr>
        <w:lastRenderedPageBreak/>
        <w:t>This document is submitted this, the ______ day of ________, 20__</w:t>
      </w:r>
      <w:r w:rsidR="00A20BF8">
        <w:rPr>
          <w:rFonts w:asciiTheme="majorHAnsi" w:hAnsiTheme="majorHAnsi" w:cstheme="majorHAnsi"/>
          <w:b/>
          <w:sz w:val="22"/>
          <w:szCs w:val="22"/>
        </w:rPr>
        <w:t>,</w:t>
      </w:r>
      <w:r w:rsidRPr="00A22027">
        <w:rPr>
          <w:rFonts w:asciiTheme="majorHAnsi" w:hAnsiTheme="majorHAnsi" w:cstheme="majorHAnsi"/>
          <w:b/>
          <w:sz w:val="22"/>
          <w:szCs w:val="22"/>
        </w:rPr>
        <w:t xml:space="preserve"> to the </w:t>
      </w:r>
      <w:r w:rsidR="004E4D1F" w:rsidRPr="00A22027">
        <w:rPr>
          <w:rFonts w:asciiTheme="majorHAnsi" w:hAnsiTheme="majorHAnsi" w:cstheme="majorHAnsi"/>
          <w:b/>
          <w:sz w:val="22"/>
          <w:szCs w:val="22"/>
        </w:rPr>
        <w:t xml:space="preserve">eHealth Exchange </w:t>
      </w:r>
      <w:r w:rsidRPr="00A22027">
        <w:rPr>
          <w:rFonts w:asciiTheme="majorHAnsi" w:hAnsiTheme="majorHAnsi" w:cstheme="majorHAnsi"/>
          <w:b/>
          <w:sz w:val="22"/>
          <w:szCs w:val="22"/>
        </w:rPr>
        <w:t xml:space="preserve">Coordinating Committee by the </w:t>
      </w:r>
      <w:r w:rsidR="00E4761B" w:rsidRPr="00A22027">
        <w:rPr>
          <w:rFonts w:asciiTheme="majorHAnsi" w:hAnsiTheme="majorHAnsi" w:cstheme="majorHAnsi"/>
          <w:b/>
          <w:sz w:val="22"/>
          <w:szCs w:val="22"/>
        </w:rPr>
        <w:t>organization</w:t>
      </w:r>
      <w:r w:rsidRPr="00A22027">
        <w:rPr>
          <w:rFonts w:asciiTheme="majorHAnsi" w:hAnsiTheme="majorHAnsi" w:cstheme="majorHAnsi"/>
          <w:b/>
          <w:sz w:val="22"/>
          <w:szCs w:val="22"/>
        </w:rPr>
        <w:t xml:space="preserve"> listed below (“Applicant”) to become a Participant in </w:t>
      </w:r>
      <w:r w:rsidR="00E24122" w:rsidRPr="00A22027">
        <w:rPr>
          <w:rFonts w:asciiTheme="majorHAnsi" w:hAnsiTheme="majorHAnsi" w:cstheme="majorHAnsi"/>
          <w:b/>
          <w:sz w:val="22"/>
          <w:szCs w:val="22"/>
        </w:rPr>
        <w:t>the eHealth Exchange.</w:t>
      </w:r>
    </w:p>
    <w:p w14:paraId="5FA458E9" w14:textId="77777777" w:rsidR="00723231" w:rsidRPr="00A22027" w:rsidRDefault="00723231" w:rsidP="001B2DAC">
      <w:pPr>
        <w:widowControl w:val="0"/>
        <w:autoSpaceDE w:val="0"/>
        <w:autoSpaceDN w:val="0"/>
        <w:adjustRightInd w:val="0"/>
        <w:rPr>
          <w:rFonts w:asciiTheme="majorHAnsi" w:hAnsiTheme="majorHAnsi" w:cstheme="majorHAnsi"/>
          <w:sz w:val="22"/>
          <w:szCs w:val="22"/>
        </w:rPr>
      </w:pPr>
    </w:p>
    <w:p w14:paraId="3EF3C0FB" w14:textId="77777777" w:rsidR="00934A5B" w:rsidRPr="00A22027" w:rsidRDefault="00723231" w:rsidP="00934A5B">
      <w:pPr>
        <w:widowControl w:val="0"/>
        <w:autoSpaceDE w:val="0"/>
        <w:autoSpaceDN w:val="0"/>
        <w:adjustRightInd w:val="0"/>
        <w:jc w:val="both"/>
        <w:rPr>
          <w:rFonts w:asciiTheme="majorHAnsi" w:hAnsiTheme="majorHAnsi" w:cstheme="majorHAnsi"/>
          <w:sz w:val="22"/>
          <w:szCs w:val="22"/>
        </w:rPr>
      </w:pPr>
      <w:r w:rsidRPr="00A22027">
        <w:rPr>
          <w:rFonts w:asciiTheme="majorHAnsi" w:hAnsiTheme="majorHAnsi" w:cstheme="majorHAnsi"/>
          <w:sz w:val="22"/>
          <w:szCs w:val="22"/>
        </w:rPr>
        <w:t>Part I:  Basic Applicant Information</w:t>
      </w:r>
    </w:p>
    <w:p w14:paraId="283F2AF6" w14:textId="77777777" w:rsidR="00723231" w:rsidRPr="00A22027" w:rsidRDefault="00723231" w:rsidP="00934A5B">
      <w:pPr>
        <w:widowControl w:val="0"/>
        <w:autoSpaceDE w:val="0"/>
        <w:autoSpaceDN w:val="0"/>
        <w:adjustRightInd w:val="0"/>
        <w:jc w:val="both"/>
        <w:rPr>
          <w:rFonts w:asciiTheme="majorHAnsi" w:hAnsiTheme="majorHAnsi" w:cstheme="majorHAnsi"/>
          <w:sz w:val="22"/>
          <w:szCs w:val="22"/>
        </w:rPr>
      </w:pPr>
    </w:p>
    <w:tbl>
      <w:tblPr>
        <w:tblW w:w="102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1"/>
        <w:gridCol w:w="7669"/>
      </w:tblGrid>
      <w:tr w:rsidR="00934A5B" w:rsidRPr="00C549C8" w14:paraId="11598E13" w14:textId="77777777" w:rsidTr="00AA7F3E">
        <w:tc>
          <w:tcPr>
            <w:tcW w:w="2591" w:type="dxa"/>
            <w:tcBorders>
              <w:top w:val="single" w:sz="12" w:space="0" w:color="auto"/>
              <w:left w:val="single" w:sz="12" w:space="0" w:color="auto"/>
              <w:bottom w:val="single" w:sz="6" w:space="0" w:color="auto"/>
              <w:right w:val="single" w:sz="6" w:space="0" w:color="auto"/>
            </w:tcBorders>
            <w:vAlign w:val="center"/>
          </w:tcPr>
          <w:p w14:paraId="1A5FE7AD" w14:textId="77777777" w:rsidR="00934A5B" w:rsidRPr="00A22027" w:rsidRDefault="00786DA8" w:rsidP="00934A5B">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 xml:space="preserve">Organization </w:t>
            </w:r>
            <w:r w:rsidR="00934A5B" w:rsidRPr="00A22027">
              <w:rPr>
                <w:rFonts w:asciiTheme="majorHAnsi" w:hAnsiTheme="majorHAnsi" w:cstheme="majorHAnsi"/>
                <w:b/>
                <w:sz w:val="22"/>
                <w:szCs w:val="22"/>
              </w:rPr>
              <w:t>Name:</w:t>
            </w:r>
          </w:p>
        </w:tc>
        <w:tc>
          <w:tcPr>
            <w:tcW w:w="7669" w:type="dxa"/>
            <w:tcBorders>
              <w:top w:val="single" w:sz="12" w:space="0" w:color="auto"/>
              <w:left w:val="single" w:sz="6" w:space="0" w:color="auto"/>
              <w:bottom w:val="single" w:sz="6" w:space="0" w:color="auto"/>
              <w:right w:val="single" w:sz="12" w:space="0" w:color="auto"/>
            </w:tcBorders>
            <w:vAlign w:val="center"/>
          </w:tcPr>
          <w:p w14:paraId="6C479630" w14:textId="77777777" w:rsidR="00934A5B" w:rsidRPr="00A22027" w:rsidRDefault="00934A5B" w:rsidP="00934A5B">
            <w:pPr>
              <w:widowControl w:val="0"/>
              <w:tabs>
                <w:tab w:val="left" w:pos="1440"/>
              </w:tabs>
              <w:autoSpaceDE w:val="0"/>
              <w:autoSpaceDN w:val="0"/>
              <w:adjustRightInd w:val="0"/>
              <w:rPr>
                <w:rFonts w:asciiTheme="majorHAnsi" w:hAnsiTheme="majorHAnsi" w:cstheme="majorHAnsi"/>
                <w:sz w:val="22"/>
                <w:szCs w:val="22"/>
              </w:rPr>
            </w:pPr>
          </w:p>
        </w:tc>
      </w:tr>
      <w:tr w:rsidR="00934A5B" w:rsidRPr="00C549C8" w14:paraId="5B0BD8DA" w14:textId="77777777" w:rsidTr="00AA7F3E">
        <w:tc>
          <w:tcPr>
            <w:tcW w:w="2591" w:type="dxa"/>
            <w:tcBorders>
              <w:top w:val="single" w:sz="6" w:space="0" w:color="auto"/>
              <w:left w:val="single" w:sz="12" w:space="0" w:color="auto"/>
              <w:bottom w:val="single" w:sz="6" w:space="0" w:color="auto"/>
              <w:right w:val="single" w:sz="6" w:space="0" w:color="auto"/>
            </w:tcBorders>
            <w:vAlign w:val="center"/>
          </w:tcPr>
          <w:p w14:paraId="33AC3244" w14:textId="77777777" w:rsidR="00934A5B" w:rsidRPr="00A22027" w:rsidRDefault="00934A5B" w:rsidP="00934A5B">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Address:</w:t>
            </w:r>
          </w:p>
        </w:tc>
        <w:tc>
          <w:tcPr>
            <w:tcW w:w="7669" w:type="dxa"/>
            <w:tcBorders>
              <w:top w:val="single" w:sz="6" w:space="0" w:color="auto"/>
              <w:left w:val="single" w:sz="6" w:space="0" w:color="auto"/>
              <w:bottom w:val="single" w:sz="6" w:space="0" w:color="auto"/>
              <w:right w:val="single" w:sz="12" w:space="0" w:color="auto"/>
            </w:tcBorders>
            <w:vAlign w:val="center"/>
          </w:tcPr>
          <w:p w14:paraId="7011197E" w14:textId="77777777" w:rsidR="00934A5B" w:rsidRPr="00A22027" w:rsidRDefault="00934A5B" w:rsidP="00934A5B">
            <w:pPr>
              <w:widowControl w:val="0"/>
              <w:tabs>
                <w:tab w:val="left" w:pos="1440"/>
              </w:tabs>
              <w:autoSpaceDE w:val="0"/>
              <w:autoSpaceDN w:val="0"/>
              <w:adjustRightInd w:val="0"/>
              <w:rPr>
                <w:rFonts w:asciiTheme="majorHAnsi" w:hAnsiTheme="majorHAnsi" w:cstheme="majorHAnsi"/>
                <w:sz w:val="22"/>
                <w:szCs w:val="22"/>
              </w:rPr>
            </w:pPr>
          </w:p>
        </w:tc>
      </w:tr>
      <w:tr w:rsidR="00407D7F" w:rsidRPr="00C549C8" w14:paraId="7EDAD6DC" w14:textId="77777777" w:rsidTr="00AA7F3E">
        <w:tc>
          <w:tcPr>
            <w:tcW w:w="2591" w:type="dxa"/>
            <w:tcBorders>
              <w:top w:val="single" w:sz="6" w:space="0" w:color="auto"/>
              <w:left w:val="single" w:sz="12" w:space="0" w:color="auto"/>
              <w:bottom w:val="single" w:sz="12" w:space="0" w:color="auto"/>
              <w:right w:val="single" w:sz="6" w:space="0" w:color="auto"/>
            </w:tcBorders>
            <w:vAlign w:val="center"/>
          </w:tcPr>
          <w:p w14:paraId="708B1A8E" w14:textId="77777777" w:rsidR="00407D7F" w:rsidRPr="00A22027" w:rsidRDefault="00407D7F" w:rsidP="00934A5B">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 xml:space="preserve">Web Site: </w:t>
            </w:r>
          </w:p>
        </w:tc>
        <w:tc>
          <w:tcPr>
            <w:tcW w:w="7669" w:type="dxa"/>
            <w:tcBorders>
              <w:top w:val="single" w:sz="6" w:space="0" w:color="auto"/>
              <w:left w:val="single" w:sz="6" w:space="0" w:color="auto"/>
              <w:bottom w:val="single" w:sz="12" w:space="0" w:color="auto"/>
              <w:right w:val="single" w:sz="12" w:space="0" w:color="auto"/>
            </w:tcBorders>
            <w:vAlign w:val="center"/>
          </w:tcPr>
          <w:p w14:paraId="2386A0FD" w14:textId="77777777" w:rsidR="00407D7F" w:rsidRPr="00A22027" w:rsidRDefault="00407D7F" w:rsidP="00934A5B">
            <w:pPr>
              <w:widowControl w:val="0"/>
              <w:tabs>
                <w:tab w:val="left" w:pos="1440"/>
              </w:tabs>
              <w:autoSpaceDE w:val="0"/>
              <w:autoSpaceDN w:val="0"/>
              <w:adjustRightInd w:val="0"/>
              <w:rPr>
                <w:rFonts w:asciiTheme="majorHAnsi" w:hAnsiTheme="majorHAnsi" w:cstheme="majorHAnsi"/>
                <w:sz w:val="22"/>
                <w:szCs w:val="22"/>
              </w:rPr>
            </w:pPr>
          </w:p>
        </w:tc>
      </w:tr>
    </w:tbl>
    <w:tbl>
      <w:tblPr>
        <w:tblpPr w:leftFromText="180" w:rightFromText="180" w:vertAnchor="text" w:horzAnchor="margin" w:tblpY="209"/>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3096"/>
        <w:gridCol w:w="3096"/>
        <w:gridCol w:w="3100"/>
      </w:tblGrid>
      <w:tr w:rsidR="000549F2" w:rsidRPr="00C549C8" w14:paraId="1EC6F995" w14:textId="77777777" w:rsidTr="000549F2">
        <w:tc>
          <w:tcPr>
            <w:tcW w:w="10267" w:type="dxa"/>
            <w:gridSpan w:val="4"/>
            <w:tcBorders>
              <w:top w:val="single" w:sz="12" w:space="0" w:color="auto"/>
              <w:left w:val="single" w:sz="12" w:space="0" w:color="auto"/>
              <w:bottom w:val="single" w:sz="6" w:space="0" w:color="auto"/>
              <w:right w:val="single" w:sz="12" w:space="0" w:color="auto"/>
            </w:tcBorders>
            <w:vAlign w:val="center"/>
          </w:tcPr>
          <w:p w14:paraId="2C71A4AB" w14:textId="77777777" w:rsidR="000549F2" w:rsidRPr="00A22027" w:rsidRDefault="000549F2" w:rsidP="000549F2">
            <w:pPr>
              <w:widowControl w:val="0"/>
              <w:tabs>
                <w:tab w:val="left" w:pos="1440"/>
              </w:tabs>
              <w:autoSpaceDE w:val="0"/>
              <w:autoSpaceDN w:val="0"/>
              <w:adjustRightInd w:val="0"/>
              <w:spacing w:before="120" w:after="120"/>
              <w:jc w:val="center"/>
              <w:rPr>
                <w:rFonts w:asciiTheme="majorHAnsi" w:hAnsiTheme="majorHAnsi" w:cstheme="majorHAnsi"/>
                <w:b/>
                <w:sz w:val="22"/>
                <w:szCs w:val="22"/>
              </w:rPr>
            </w:pPr>
            <w:r w:rsidRPr="00A22027">
              <w:rPr>
                <w:rFonts w:asciiTheme="majorHAnsi" w:hAnsiTheme="majorHAnsi" w:cstheme="majorHAnsi"/>
                <w:b/>
                <w:sz w:val="22"/>
                <w:szCs w:val="22"/>
              </w:rPr>
              <w:t>Points of Contact</w:t>
            </w:r>
          </w:p>
        </w:tc>
      </w:tr>
      <w:tr w:rsidR="000549F2" w:rsidRPr="00C549C8" w14:paraId="10718A33" w14:textId="77777777" w:rsidTr="000549F2">
        <w:tc>
          <w:tcPr>
            <w:tcW w:w="975" w:type="dxa"/>
            <w:tcBorders>
              <w:top w:val="single" w:sz="12" w:space="0" w:color="auto"/>
              <w:left w:val="single" w:sz="12" w:space="0" w:color="auto"/>
              <w:bottom w:val="single" w:sz="6" w:space="0" w:color="auto"/>
              <w:right w:val="single" w:sz="6" w:space="0" w:color="auto"/>
            </w:tcBorders>
            <w:vAlign w:val="center"/>
          </w:tcPr>
          <w:p w14:paraId="52618B37" w14:textId="77777777" w:rsidR="000549F2" w:rsidRPr="00A22027" w:rsidRDefault="000549F2" w:rsidP="000549F2">
            <w:pPr>
              <w:widowControl w:val="0"/>
              <w:tabs>
                <w:tab w:val="left" w:pos="1440"/>
              </w:tabs>
              <w:autoSpaceDE w:val="0"/>
              <w:autoSpaceDN w:val="0"/>
              <w:adjustRightInd w:val="0"/>
              <w:spacing w:before="120" w:after="120"/>
              <w:rPr>
                <w:rFonts w:asciiTheme="majorHAnsi" w:hAnsiTheme="majorHAnsi" w:cstheme="majorHAnsi"/>
                <w:b/>
                <w:sz w:val="22"/>
                <w:szCs w:val="22"/>
              </w:rPr>
            </w:pPr>
          </w:p>
        </w:tc>
        <w:tc>
          <w:tcPr>
            <w:tcW w:w="3096" w:type="dxa"/>
            <w:tcBorders>
              <w:top w:val="single" w:sz="12" w:space="0" w:color="auto"/>
              <w:left w:val="single" w:sz="6" w:space="0" w:color="auto"/>
              <w:bottom w:val="single" w:sz="6" w:space="0" w:color="auto"/>
              <w:right w:val="single" w:sz="6" w:space="0" w:color="auto"/>
            </w:tcBorders>
            <w:vAlign w:val="center"/>
          </w:tcPr>
          <w:p w14:paraId="03269EC4" w14:textId="77777777" w:rsidR="000549F2" w:rsidRPr="00A22027" w:rsidRDefault="000549F2" w:rsidP="000549F2">
            <w:pPr>
              <w:widowControl w:val="0"/>
              <w:tabs>
                <w:tab w:val="left" w:pos="1440"/>
              </w:tabs>
              <w:autoSpaceDE w:val="0"/>
              <w:autoSpaceDN w:val="0"/>
              <w:adjustRightInd w:val="0"/>
              <w:jc w:val="center"/>
              <w:rPr>
                <w:rFonts w:asciiTheme="majorHAnsi" w:hAnsiTheme="majorHAnsi" w:cstheme="majorHAnsi"/>
                <w:b/>
                <w:sz w:val="22"/>
                <w:szCs w:val="22"/>
              </w:rPr>
            </w:pPr>
            <w:r w:rsidRPr="00A22027">
              <w:rPr>
                <w:rFonts w:asciiTheme="majorHAnsi" w:hAnsiTheme="majorHAnsi" w:cstheme="majorHAnsi"/>
                <w:b/>
                <w:sz w:val="22"/>
                <w:szCs w:val="22"/>
              </w:rPr>
              <w:t>Primary Business</w:t>
            </w:r>
          </w:p>
        </w:tc>
        <w:tc>
          <w:tcPr>
            <w:tcW w:w="3096" w:type="dxa"/>
            <w:tcBorders>
              <w:top w:val="single" w:sz="12" w:space="0" w:color="auto"/>
              <w:left w:val="single" w:sz="6" w:space="0" w:color="auto"/>
              <w:bottom w:val="single" w:sz="6" w:space="0" w:color="auto"/>
              <w:right w:val="single" w:sz="6" w:space="0" w:color="auto"/>
            </w:tcBorders>
            <w:vAlign w:val="center"/>
          </w:tcPr>
          <w:p w14:paraId="7BA57A40" w14:textId="77777777" w:rsidR="000549F2" w:rsidRPr="00A22027" w:rsidRDefault="000549F2" w:rsidP="000549F2">
            <w:pPr>
              <w:widowControl w:val="0"/>
              <w:tabs>
                <w:tab w:val="left" w:pos="1440"/>
              </w:tabs>
              <w:autoSpaceDE w:val="0"/>
              <w:autoSpaceDN w:val="0"/>
              <w:adjustRightInd w:val="0"/>
              <w:jc w:val="center"/>
              <w:rPr>
                <w:rFonts w:asciiTheme="majorHAnsi" w:hAnsiTheme="majorHAnsi" w:cstheme="majorHAnsi"/>
                <w:b/>
                <w:sz w:val="22"/>
                <w:szCs w:val="22"/>
              </w:rPr>
            </w:pPr>
            <w:r w:rsidRPr="00A22027">
              <w:rPr>
                <w:rFonts w:asciiTheme="majorHAnsi" w:hAnsiTheme="majorHAnsi" w:cstheme="majorHAnsi"/>
                <w:b/>
                <w:sz w:val="22"/>
                <w:szCs w:val="22"/>
              </w:rPr>
              <w:t>Project</w:t>
            </w:r>
          </w:p>
        </w:tc>
        <w:tc>
          <w:tcPr>
            <w:tcW w:w="3096" w:type="dxa"/>
            <w:tcBorders>
              <w:top w:val="single" w:sz="12" w:space="0" w:color="auto"/>
              <w:left w:val="single" w:sz="6" w:space="0" w:color="auto"/>
              <w:bottom w:val="single" w:sz="6" w:space="0" w:color="auto"/>
              <w:right w:val="single" w:sz="12" w:space="0" w:color="auto"/>
            </w:tcBorders>
            <w:vAlign w:val="center"/>
          </w:tcPr>
          <w:p w14:paraId="164FDA2C" w14:textId="77777777" w:rsidR="000549F2" w:rsidRPr="00A22027" w:rsidRDefault="000549F2" w:rsidP="000549F2">
            <w:pPr>
              <w:widowControl w:val="0"/>
              <w:tabs>
                <w:tab w:val="left" w:pos="1440"/>
              </w:tabs>
              <w:autoSpaceDE w:val="0"/>
              <w:autoSpaceDN w:val="0"/>
              <w:adjustRightInd w:val="0"/>
              <w:jc w:val="center"/>
              <w:rPr>
                <w:rFonts w:asciiTheme="majorHAnsi" w:hAnsiTheme="majorHAnsi" w:cstheme="majorHAnsi"/>
                <w:b/>
                <w:sz w:val="22"/>
                <w:szCs w:val="22"/>
              </w:rPr>
            </w:pPr>
            <w:r w:rsidRPr="00A22027">
              <w:rPr>
                <w:rFonts w:asciiTheme="majorHAnsi" w:hAnsiTheme="majorHAnsi" w:cstheme="majorHAnsi"/>
                <w:b/>
                <w:sz w:val="22"/>
                <w:szCs w:val="22"/>
              </w:rPr>
              <w:t>Technical</w:t>
            </w:r>
          </w:p>
        </w:tc>
      </w:tr>
      <w:tr w:rsidR="000549F2" w:rsidRPr="00C549C8" w14:paraId="2CF29B62" w14:textId="77777777" w:rsidTr="000549F2">
        <w:tc>
          <w:tcPr>
            <w:tcW w:w="975" w:type="dxa"/>
            <w:tcBorders>
              <w:top w:val="single" w:sz="12" w:space="0" w:color="auto"/>
              <w:left w:val="single" w:sz="12" w:space="0" w:color="auto"/>
              <w:bottom w:val="single" w:sz="6" w:space="0" w:color="auto"/>
              <w:right w:val="single" w:sz="6" w:space="0" w:color="auto"/>
            </w:tcBorders>
            <w:vAlign w:val="center"/>
          </w:tcPr>
          <w:p w14:paraId="6ECF938D" w14:textId="77777777" w:rsidR="000549F2" w:rsidRPr="00A22027" w:rsidRDefault="000549F2" w:rsidP="000549F2">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Name:</w:t>
            </w:r>
          </w:p>
        </w:tc>
        <w:tc>
          <w:tcPr>
            <w:tcW w:w="3096" w:type="dxa"/>
            <w:tcBorders>
              <w:top w:val="single" w:sz="12" w:space="0" w:color="auto"/>
              <w:left w:val="single" w:sz="6" w:space="0" w:color="auto"/>
              <w:bottom w:val="single" w:sz="6" w:space="0" w:color="auto"/>
              <w:right w:val="single" w:sz="6" w:space="0" w:color="auto"/>
            </w:tcBorders>
            <w:vAlign w:val="center"/>
          </w:tcPr>
          <w:p w14:paraId="2C5C7DF0" w14:textId="77777777" w:rsidR="000549F2" w:rsidRPr="00A22027" w:rsidRDefault="000549F2" w:rsidP="000549F2">
            <w:pPr>
              <w:widowControl w:val="0"/>
              <w:tabs>
                <w:tab w:val="left" w:pos="1440"/>
              </w:tabs>
              <w:autoSpaceDE w:val="0"/>
              <w:autoSpaceDN w:val="0"/>
              <w:adjustRightInd w:val="0"/>
              <w:jc w:val="center"/>
              <w:rPr>
                <w:rFonts w:asciiTheme="majorHAnsi" w:hAnsiTheme="majorHAnsi" w:cstheme="majorHAnsi"/>
                <w:sz w:val="22"/>
                <w:szCs w:val="22"/>
              </w:rPr>
            </w:pPr>
          </w:p>
        </w:tc>
        <w:tc>
          <w:tcPr>
            <w:tcW w:w="3096" w:type="dxa"/>
            <w:tcBorders>
              <w:top w:val="single" w:sz="12" w:space="0" w:color="auto"/>
              <w:left w:val="single" w:sz="6" w:space="0" w:color="auto"/>
              <w:bottom w:val="single" w:sz="6" w:space="0" w:color="auto"/>
              <w:right w:val="single" w:sz="6" w:space="0" w:color="auto"/>
            </w:tcBorders>
            <w:vAlign w:val="center"/>
          </w:tcPr>
          <w:p w14:paraId="73582172" w14:textId="77777777" w:rsidR="000549F2" w:rsidRPr="00A22027" w:rsidRDefault="000549F2" w:rsidP="000549F2">
            <w:pPr>
              <w:widowControl w:val="0"/>
              <w:tabs>
                <w:tab w:val="left" w:pos="1440"/>
              </w:tabs>
              <w:autoSpaceDE w:val="0"/>
              <w:autoSpaceDN w:val="0"/>
              <w:adjustRightInd w:val="0"/>
              <w:rPr>
                <w:rFonts w:asciiTheme="majorHAnsi" w:hAnsiTheme="majorHAnsi" w:cstheme="majorHAnsi"/>
                <w:b/>
                <w:sz w:val="22"/>
                <w:szCs w:val="22"/>
              </w:rPr>
            </w:pPr>
          </w:p>
        </w:tc>
        <w:tc>
          <w:tcPr>
            <w:tcW w:w="3096" w:type="dxa"/>
            <w:tcBorders>
              <w:top w:val="single" w:sz="12" w:space="0" w:color="auto"/>
              <w:left w:val="single" w:sz="6" w:space="0" w:color="auto"/>
              <w:bottom w:val="single" w:sz="6" w:space="0" w:color="auto"/>
              <w:right w:val="single" w:sz="12" w:space="0" w:color="auto"/>
            </w:tcBorders>
            <w:vAlign w:val="center"/>
          </w:tcPr>
          <w:p w14:paraId="17081AA3" w14:textId="77777777" w:rsidR="000549F2" w:rsidRPr="00A22027" w:rsidRDefault="000549F2" w:rsidP="000549F2">
            <w:pPr>
              <w:widowControl w:val="0"/>
              <w:tabs>
                <w:tab w:val="left" w:pos="1440"/>
              </w:tabs>
              <w:autoSpaceDE w:val="0"/>
              <w:autoSpaceDN w:val="0"/>
              <w:adjustRightInd w:val="0"/>
              <w:jc w:val="center"/>
              <w:rPr>
                <w:rFonts w:asciiTheme="majorHAnsi" w:hAnsiTheme="majorHAnsi" w:cstheme="majorHAnsi"/>
                <w:sz w:val="22"/>
                <w:szCs w:val="22"/>
              </w:rPr>
            </w:pPr>
          </w:p>
        </w:tc>
      </w:tr>
      <w:tr w:rsidR="000549F2" w:rsidRPr="00C549C8" w14:paraId="7F9279E7" w14:textId="77777777" w:rsidTr="000549F2">
        <w:tc>
          <w:tcPr>
            <w:tcW w:w="975" w:type="dxa"/>
            <w:tcBorders>
              <w:top w:val="single" w:sz="6" w:space="0" w:color="auto"/>
              <w:left w:val="single" w:sz="12" w:space="0" w:color="auto"/>
              <w:bottom w:val="single" w:sz="6" w:space="0" w:color="auto"/>
              <w:right w:val="single" w:sz="6" w:space="0" w:color="auto"/>
            </w:tcBorders>
            <w:vAlign w:val="center"/>
          </w:tcPr>
          <w:p w14:paraId="723FD2F8" w14:textId="77777777" w:rsidR="000549F2" w:rsidRPr="00A22027" w:rsidRDefault="000549F2" w:rsidP="000549F2">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 xml:space="preserve">Title: </w:t>
            </w:r>
          </w:p>
        </w:tc>
        <w:tc>
          <w:tcPr>
            <w:tcW w:w="3096" w:type="dxa"/>
            <w:tcBorders>
              <w:top w:val="single" w:sz="6" w:space="0" w:color="auto"/>
              <w:left w:val="single" w:sz="6" w:space="0" w:color="auto"/>
              <w:bottom w:val="single" w:sz="6" w:space="0" w:color="auto"/>
              <w:right w:val="single" w:sz="6" w:space="0" w:color="auto"/>
            </w:tcBorders>
            <w:vAlign w:val="center"/>
          </w:tcPr>
          <w:p w14:paraId="158D622B" w14:textId="77777777" w:rsidR="000549F2" w:rsidRPr="00A22027" w:rsidRDefault="000549F2" w:rsidP="000549F2">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6" w:space="0" w:color="auto"/>
              <w:right w:val="single" w:sz="6" w:space="0" w:color="auto"/>
            </w:tcBorders>
            <w:vAlign w:val="center"/>
          </w:tcPr>
          <w:p w14:paraId="6BFBB8A7" w14:textId="77777777" w:rsidR="000549F2" w:rsidRPr="00A22027" w:rsidRDefault="000549F2" w:rsidP="000549F2">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6" w:space="0" w:color="auto"/>
              <w:right w:val="single" w:sz="12" w:space="0" w:color="auto"/>
            </w:tcBorders>
            <w:vAlign w:val="center"/>
          </w:tcPr>
          <w:p w14:paraId="32E7BEE1" w14:textId="77777777" w:rsidR="000549F2" w:rsidRPr="00A22027" w:rsidRDefault="000549F2" w:rsidP="000549F2">
            <w:pPr>
              <w:widowControl w:val="0"/>
              <w:tabs>
                <w:tab w:val="left" w:pos="1440"/>
              </w:tabs>
              <w:autoSpaceDE w:val="0"/>
              <w:autoSpaceDN w:val="0"/>
              <w:adjustRightInd w:val="0"/>
              <w:rPr>
                <w:rFonts w:asciiTheme="majorHAnsi" w:hAnsiTheme="majorHAnsi" w:cstheme="majorHAnsi"/>
                <w:sz w:val="22"/>
                <w:szCs w:val="22"/>
              </w:rPr>
            </w:pPr>
          </w:p>
        </w:tc>
      </w:tr>
      <w:tr w:rsidR="000549F2" w:rsidRPr="00C549C8" w14:paraId="42641A7A" w14:textId="77777777" w:rsidTr="000549F2">
        <w:tc>
          <w:tcPr>
            <w:tcW w:w="975" w:type="dxa"/>
            <w:tcBorders>
              <w:top w:val="single" w:sz="6" w:space="0" w:color="auto"/>
              <w:left w:val="single" w:sz="12" w:space="0" w:color="auto"/>
              <w:bottom w:val="single" w:sz="6" w:space="0" w:color="auto"/>
              <w:right w:val="single" w:sz="6" w:space="0" w:color="auto"/>
            </w:tcBorders>
            <w:vAlign w:val="center"/>
          </w:tcPr>
          <w:p w14:paraId="315B8DA7" w14:textId="77777777" w:rsidR="000549F2" w:rsidRPr="00A22027" w:rsidRDefault="000549F2" w:rsidP="000549F2">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Phone:</w:t>
            </w:r>
          </w:p>
        </w:tc>
        <w:tc>
          <w:tcPr>
            <w:tcW w:w="3096" w:type="dxa"/>
            <w:tcBorders>
              <w:top w:val="single" w:sz="6" w:space="0" w:color="auto"/>
              <w:left w:val="single" w:sz="6" w:space="0" w:color="auto"/>
              <w:bottom w:val="single" w:sz="6" w:space="0" w:color="auto"/>
              <w:right w:val="single" w:sz="6" w:space="0" w:color="auto"/>
            </w:tcBorders>
            <w:vAlign w:val="center"/>
          </w:tcPr>
          <w:p w14:paraId="20560787" w14:textId="77777777" w:rsidR="000549F2" w:rsidRPr="00A22027" w:rsidRDefault="000549F2" w:rsidP="000549F2">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6" w:space="0" w:color="auto"/>
              <w:right w:val="single" w:sz="6" w:space="0" w:color="auto"/>
            </w:tcBorders>
            <w:vAlign w:val="center"/>
          </w:tcPr>
          <w:p w14:paraId="1F6B80F0" w14:textId="77777777" w:rsidR="000549F2" w:rsidRPr="00A22027" w:rsidRDefault="000549F2" w:rsidP="000549F2">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6" w:space="0" w:color="auto"/>
              <w:right w:val="single" w:sz="12" w:space="0" w:color="auto"/>
            </w:tcBorders>
            <w:vAlign w:val="center"/>
          </w:tcPr>
          <w:p w14:paraId="7A3E482F" w14:textId="77777777" w:rsidR="000549F2" w:rsidRPr="00A22027" w:rsidRDefault="000549F2" w:rsidP="000549F2">
            <w:pPr>
              <w:widowControl w:val="0"/>
              <w:tabs>
                <w:tab w:val="left" w:pos="1440"/>
              </w:tabs>
              <w:autoSpaceDE w:val="0"/>
              <w:autoSpaceDN w:val="0"/>
              <w:adjustRightInd w:val="0"/>
              <w:rPr>
                <w:rFonts w:asciiTheme="majorHAnsi" w:hAnsiTheme="majorHAnsi" w:cstheme="majorHAnsi"/>
                <w:sz w:val="22"/>
                <w:szCs w:val="22"/>
              </w:rPr>
            </w:pPr>
          </w:p>
        </w:tc>
      </w:tr>
      <w:tr w:rsidR="000549F2" w:rsidRPr="00C549C8" w14:paraId="2ED11E17" w14:textId="77777777" w:rsidTr="000549F2">
        <w:tc>
          <w:tcPr>
            <w:tcW w:w="975" w:type="dxa"/>
            <w:tcBorders>
              <w:top w:val="single" w:sz="6" w:space="0" w:color="auto"/>
              <w:left w:val="single" w:sz="12" w:space="0" w:color="auto"/>
              <w:bottom w:val="single" w:sz="6" w:space="0" w:color="auto"/>
              <w:right w:val="single" w:sz="6" w:space="0" w:color="auto"/>
            </w:tcBorders>
            <w:vAlign w:val="center"/>
          </w:tcPr>
          <w:p w14:paraId="15588746" w14:textId="77777777" w:rsidR="000549F2" w:rsidRPr="00A22027" w:rsidRDefault="000549F2" w:rsidP="000549F2">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E-mail:</w:t>
            </w:r>
          </w:p>
        </w:tc>
        <w:tc>
          <w:tcPr>
            <w:tcW w:w="3096" w:type="dxa"/>
            <w:tcBorders>
              <w:top w:val="single" w:sz="6" w:space="0" w:color="auto"/>
              <w:left w:val="single" w:sz="6" w:space="0" w:color="auto"/>
              <w:bottom w:val="single" w:sz="6" w:space="0" w:color="auto"/>
              <w:right w:val="single" w:sz="6" w:space="0" w:color="auto"/>
            </w:tcBorders>
            <w:vAlign w:val="center"/>
          </w:tcPr>
          <w:p w14:paraId="004A50D1" w14:textId="77777777" w:rsidR="000549F2" w:rsidRPr="00A22027" w:rsidRDefault="000549F2" w:rsidP="000549F2">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6" w:space="0" w:color="auto"/>
              <w:right w:val="single" w:sz="6" w:space="0" w:color="auto"/>
            </w:tcBorders>
            <w:vAlign w:val="center"/>
          </w:tcPr>
          <w:p w14:paraId="3E0B00DF" w14:textId="77777777" w:rsidR="000549F2" w:rsidRPr="00A22027" w:rsidRDefault="000549F2" w:rsidP="000549F2">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6" w:space="0" w:color="auto"/>
              <w:right w:val="single" w:sz="12" w:space="0" w:color="auto"/>
            </w:tcBorders>
            <w:vAlign w:val="center"/>
          </w:tcPr>
          <w:p w14:paraId="472D4587" w14:textId="77777777" w:rsidR="000549F2" w:rsidRPr="00A22027" w:rsidRDefault="000549F2" w:rsidP="000549F2">
            <w:pPr>
              <w:widowControl w:val="0"/>
              <w:tabs>
                <w:tab w:val="left" w:pos="1440"/>
              </w:tabs>
              <w:autoSpaceDE w:val="0"/>
              <w:autoSpaceDN w:val="0"/>
              <w:adjustRightInd w:val="0"/>
              <w:rPr>
                <w:rFonts w:asciiTheme="majorHAnsi" w:hAnsiTheme="majorHAnsi" w:cstheme="majorHAnsi"/>
                <w:sz w:val="22"/>
                <w:szCs w:val="22"/>
              </w:rPr>
            </w:pPr>
          </w:p>
        </w:tc>
      </w:tr>
    </w:tbl>
    <w:tbl>
      <w:tblPr>
        <w:tblW w:w="1026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3096"/>
        <w:gridCol w:w="3096"/>
        <w:gridCol w:w="3096"/>
      </w:tblGrid>
      <w:tr w:rsidR="00EE1440" w:rsidRPr="00C549C8" w14:paraId="04DED0F7" w14:textId="77777777" w:rsidTr="000549F2">
        <w:tc>
          <w:tcPr>
            <w:tcW w:w="975" w:type="dxa"/>
            <w:tcBorders>
              <w:top w:val="single" w:sz="12" w:space="0" w:color="auto"/>
              <w:left w:val="single" w:sz="12" w:space="0" w:color="auto"/>
              <w:bottom w:val="single" w:sz="6" w:space="0" w:color="auto"/>
              <w:right w:val="single" w:sz="6" w:space="0" w:color="auto"/>
            </w:tcBorders>
            <w:vAlign w:val="center"/>
          </w:tcPr>
          <w:p w14:paraId="277C2E3A" w14:textId="77777777" w:rsidR="000549F2" w:rsidRPr="00A22027" w:rsidRDefault="000549F2" w:rsidP="000549F2">
            <w:pPr>
              <w:widowControl w:val="0"/>
              <w:tabs>
                <w:tab w:val="left" w:pos="1440"/>
              </w:tabs>
              <w:autoSpaceDE w:val="0"/>
              <w:autoSpaceDN w:val="0"/>
              <w:adjustRightInd w:val="0"/>
              <w:spacing w:before="120" w:after="120"/>
              <w:rPr>
                <w:rFonts w:asciiTheme="majorHAnsi" w:hAnsiTheme="majorHAnsi" w:cstheme="majorHAnsi"/>
                <w:b/>
                <w:sz w:val="22"/>
                <w:szCs w:val="22"/>
              </w:rPr>
            </w:pPr>
          </w:p>
        </w:tc>
        <w:tc>
          <w:tcPr>
            <w:tcW w:w="3096" w:type="dxa"/>
            <w:tcBorders>
              <w:top w:val="single" w:sz="12" w:space="0" w:color="auto"/>
              <w:left w:val="single" w:sz="6" w:space="0" w:color="auto"/>
              <w:bottom w:val="single" w:sz="6" w:space="0" w:color="auto"/>
              <w:right w:val="single" w:sz="6" w:space="0" w:color="auto"/>
            </w:tcBorders>
            <w:vAlign w:val="center"/>
          </w:tcPr>
          <w:p w14:paraId="620620B0" w14:textId="77777777" w:rsidR="00EE1440" w:rsidRPr="00A22027" w:rsidRDefault="00EE1440" w:rsidP="00EE1440">
            <w:pPr>
              <w:widowControl w:val="0"/>
              <w:tabs>
                <w:tab w:val="left" w:pos="1440"/>
              </w:tabs>
              <w:autoSpaceDE w:val="0"/>
              <w:autoSpaceDN w:val="0"/>
              <w:adjustRightInd w:val="0"/>
              <w:jc w:val="center"/>
              <w:rPr>
                <w:rFonts w:asciiTheme="majorHAnsi" w:hAnsiTheme="majorHAnsi" w:cstheme="majorHAnsi"/>
                <w:b/>
                <w:sz w:val="22"/>
                <w:szCs w:val="22"/>
              </w:rPr>
            </w:pPr>
            <w:r w:rsidRPr="00A22027">
              <w:rPr>
                <w:rFonts w:asciiTheme="majorHAnsi" w:hAnsiTheme="majorHAnsi" w:cstheme="majorHAnsi"/>
                <w:b/>
                <w:sz w:val="22"/>
                <w:szCs w:val="22"/>
              </w:rPr>
              <w:t>Legal</w:t>
            </w:r>
          </w:p>
        </w:tc>
        <w:tc>
          <w:tcPr>
            <w:tcW w:w="3096" w:type="dxa"/>
            <w:tcBorders>
              <w:top w:val="single" w:sz="12" w:space="0" w:color="auto"/>
              <w:left w:val="single" w:sz="6" w:space="0" w:color="auto"/>
              <w:bottom w:val="single" w:sz="6" w:space="0" w:color="auto"/>
              <w:right w:val="single" w:sz="6" w:space="0" w:color="auto"/>
            </w:tcBorders>
            <w:vAlign w:val="center"/>
          </w:tcPr>
          <w:p w14:paraId="2020F3EE" w14:textId="77777777" w:rsidR="00EE1440" w:rsidRPr="00A22027" w:rsidRDefault="008948D0" w:rsidP="00EE1440">
            <w:pPr>
              <w:widowControl w:val="0"/>
              <w:tabs>
                <w:tab w:val="left" w:pos="1440"/>
              </w:tabs>
              <w:autoSpaceDE w:val="0"/>
              <w:autoSpaceDN w:val="0"/>
              <w:adjustRightInd w:val="0"/>
              <w:jc w:val="center"/>
              <w:rPr>
                <w:rFonts w:asciiTheme="majorHAnsi" w:hAnsiTheme="majorHAnsi" w:cstheme="majorHAnsi"/>
                <w:b/>
                <w:sz w:val="22"/>
                <w:szCs w:val="22"/>
              </w:rPr>
            </w:pPr>
            <w:r w:rsidRPr="00A22027">
              <w:rPr>
                <w:rFonts w:asciiTheme="majorHAnsi" w:hAnsiTheme="majorHAnsi" w:cstheme="majorHAnsi"/>
                <w:b/>
                <w:sz w:val="22"/>
                <w:szCs w:val="22"/>
              </w:rPr>
              <w:t>Invoices</w:t>
            </w:r>
          </w:p>
        </w:tc>
        <w:tc>
          <w:tcPr>
            <w:tcW w:w="3096" w:type="dxa"/>
            <w:tcBorders>
              <w:top w:val="single" w:sz="12" w:space="0" w:color="auto"/>
              <w:left w:val="single" w:sz="6" w:space="0" w:color="auto"/>
              <w:bottom w:val="single" w:sz="6" w:space="0" w:color="auto"/>
              <w:right w:val="single" w:sz="12" w:space="0" w:color="auto"/>
            </w:tcBorders>
            <w:vAlign w:val="center"/>
          </w:tcPr>
          <w:p w14:paraId="2B3AABD5" w14:textId="77777777" w:rsidR="00EE1440" w:rsidRPr="00A22027" w:rsidRDefault="00EE1440">
            <w:pPr>
              <w:widowControl w:val="0"/>
              <w:tabs>
                <w:tab w:val="left" w:pos="1440"/>
              </w:tabs>
              <w:autoSpaceDE w:val="0"/>
              <w:autoSpaceDN w:val="0"/>
              <w:adjustRightInd w:val="0"/>
              <w:jc w:val="center"/>
              <w:rPr>
                <w:rFonts w:asciiTheme="majorHAnsi" w:hAnsiTheme="majorHAnsi" w:cstheme="majorHAnsi"/>
                <w:b/>
                <w:sz w:val="22"/>
                <w:szCs w:val="22"/>
              </w:rPr>
            </w:pPr>
            <w:r w:rsidRPr="00A22027">
              <w:rPr>
                <w:rFonts w:asciiTheme="majorHAnsi" w:hAnsiTheme="majorHAnsi" w:cstheme="majorHAnsi"/>
                <w:b/>
                <w:sz w:val="22"/>
                <w:szCs w:val="22"/>
              </w:rPr>
              <w:t xml:space="preserve">Primary </w:t>
            </w:r>
            <w:r w:rsidR="00B856A4">
              <w:rPr>
                <w:rFonts w:asciiTheme="majorHAnsi" w:hAnsiTheme="majorHAnsi" w:cstheme="majorHAnsi"/>
                <w:b/>
                <w:sz w:val="22"/>
                <w:szCs w:val="22"/>
              </w:rPr>
              <w:t>Adverse Security Event</w:t>
            </w:r>
          </w:p>
        </w:tc>
      </w:tr>
      <w:tr w:rsidR="00EE1440" w:rsidRPr="00C549C8" w14:paraId="36B5320B" w14:textId="77777777" w:rsidTr="000549F2">
        <w:trPr>
          <w:trHeight w:val="518"/>
        </w:trPr>
        <w:tc>
          <w:tcPr>
            <w:tcW w:w="975" w:type="dxa"/>
            <w:tcBorders>
              <w:top w:val="single" w:sz="12" w:space="0" w:color="auto"/>
              <w:left w:val="single" w:sz="12" w:space="0" w:color="auto"/>
              <w:bottom w:val="single" w:sz="6" w:space="0" w:color="auto"/>
              <w:right w:val="single" w:sz="6" w:space="0" w:color="auto"/>
            </w:tcBorders>
            <w:vAlign w:val="center"/>
          </w:tcPr>
          <w:p w14:paraId="73034B40" w14:textId="77777777" w:rsidR="00EE1440" w:rsidRPr="00A22027" w:rsidRDefault="00EE1440" w:rsidP="00FA3F35">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Name:</w:t>
            </w:r>
          </w:p>
        </w:tc>
        <w:tc>
          <w:tcPr>
            <w:tcW w:w="3096" w:type="dxa"/>
            <w:tcBorders>
              <w:top w:val="single" w:sz="12" w:space="0" w:color="auto"/>
              <w:left w:val="single" w:sz="6" w:space="0" w:color="auto"/>
              <w:bottom w:val="single" w:sz="6" w:space="0" w:color="auto"/>
              <w:right w:val="single" w:sz="6" w:space="0" w:color="auto"/>
            </w:tcBorders>
            <w:vAlign w:val="center"/>
          </w:tcPr>
          <w:p w14:paraId="606AC6F1" w14:textId="77777777" w:rsidR="00EE1440" w:rsidRPr="00A22027" w:rsidRDefault="00EE1440" w:rsidP="00FA3F35">
            <w:pPr>
              <w:widowControl w:val="0"/>
              <w:tabs>
                <w:tab w:val="left" w:pos="1440"/>
              </w:tabs>
              <w:autoSpaceDE w:val="0"/>
              <w:autoSpaceDN w:val="0"/>
              <w:adjustRightInd w:val="0"/>
              <w:jc w:val="center"/>
              <w:rPr>
                <w:rFonts w:asciiTheme="majorHAnsi" w:hAnsiTheme="majorHAnsi" w:cstheme="majorHAnsi"/>
                <w:sz w:val="22"/>
                <w:szCs w:val="22"/>
              </w:rPr>
            </w:pPr>
          </w:p>
        </w:tc>
        <w:tc>
          <w:tcPr>
            <w:tcW w:w="3096" w:type="dxa"/>
            <w:tcBorders>
              <w:top w:val="single" w:sz="12" w:space="0" w:color="auto"/>
              <w:left w:val="single" w:sz="6" w:space="0" w:color="auto"/>
              <w:bottom w:val="single" w:sz="6" w:space="0" w:color="auto"/>
              <w:right w:val="single" w:sz="6" w:space="0" w:color="auto"/>
            </w:tcBorders>
            <w:vAlign w:val="center"/>
          </w:tcPr>
          <w:p w14:paraId="7B5EEC94" w14:textId="77777777" w:rsidR="00EE1440" w:rsidRPr="00A22027" w:rsidRDefault="00EE1440" w:rsidP="00FA3F35">
            <w:pPr>
              <w:widowControl w:val="0"/>
              <w:tabs>
                <w:tab w:val="left" w:pos="1440"/>
              </w:tabs>
              <w:autoSpaceDE w:val="0"/>
              <w:autoSpaceDN w:val="0"/>
              <w:adjustRightInd w:val="0"/>
              <w:rPr>
                <w:rFonts w:asciiTheme="majorHAnsi" w:hAnsiTheme="majorHAnsi" w:cstheme="majorHAnsi"/>
                <w:b/>
                <w:sz w:val="22"/>
                <w:szCs w:val="22"/>
              </w:rPr>
            </w:pPr>
          </w:p>
        </w:tc>
        <w:tc>
          <w:tcPr>
            <w:tcW w:w="3096" w:type="dxa"/>
            <w:tcBorders>
              <w:top w:val="single" w:sz="12" w:space="0" w:color="auto"/>
              <w:left w:val="single" w:sz="6" w:space="0" w:color="auto"/>
              <w:bottom w:val="single" w:sz="6" w:space="0" w:color="auto"/>
              <w:right w:val="single" w:sz="12" w:space="0" w:color="auto"/>
            </w:tcBorders>
            <w:vAlign w:val="center"/>
          </w:tcPr>
          <w:p w14:paraId="03A6F297" w14:textId="77777777" w:rsidR="00EE1440" w:rsidRPr="00A22027" w:rsidRDefault="00EE1440" w:rsidP="00FA3F35">
            <w:pPr>
              <w:widowControl w:val="0"/>
              <w:tabs>
                <w:tab w:val="left" w:pos="1440"/>
              </w:tabs>
              <w:autoSpaceDE w:val="0"/>
              <w:autoSpaceDN w:val="0"/>
              <w:adjustRightInd w:val="0"/>
              <w:jc w:val="center"/>
              <w:rPr>
                <w:rFonts w:asciiTheme="majorHAnsi" w:hAnsiTheme="majorHAnsi" w:cstheme="majorHAnsi"/>
                <w:sz w:val="22"/>
                <w:szCs w:val="22"/>
              </w:rPr>
            </w:pPr>
          </w:p>
        </w:tc>
      </w:tr>
      <w:tr w:rsidR="00EE1440" w:rsidRPr="00C549C8" w14:paraId="2E30390B" w14:textId="77777777"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14:paraId="604DA9C2" w14:textId="77777777" w:rsidR="00EE1440" w:rsidRPr="00A22027" w:rsidRDefault="00EE1440" w:rsidP="00FA3F35">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 xml:space="preserve">Title: </w:t>
            </w:r>
          </w:p>
        </w:tc>
        <w:tc>
          <w:tcPr>
            <w:tcW w:w="3096" w:type="dxa"/>
            <w:tcBorders>
              <w:top w:val="single" w:sz="6" w:space="0" w:color="auto"/>
              <w:left w:val="single" w:sz="6" w:space="0" w:color="auto"/>
              <w:bottom w:val="single" w:sz="6" w:space="0" w:color="auto"/>
              <w:right w:val="single" w:sz="6" w:space="0" w:color="auto"/>
            </w:tcBorders>
            <w:vAlign w:val="center"/>
          </w:tcPr>
          <w:p w14:paraId="1E76688C" w14:textId="77777777" w:rsidR="00EE1440" w:rsidRPr="00A22027" w:rsidRDefault="00EE1440" w:rsidP="00FA3F35">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6" w:space="0" w:color="auto"/>
              <w:right w:val="single" w:sz="6" w:space="0" w:color="auto"/>
            </w:tcBorders>
            <w:vAlign w:val="center"/>
          </w:tcPr>
          <w:p w14:paraId="3F957A02" w14:textId="77777777" w:rsidR="00EE1440" w:rsidRPr="00A22027" w:rsidRDefault="00EE1440" w:rsidP="00FA3F35">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6" w:space="0" w:color="auto"/>
              <w:right w:val="single" w:sz="12" w:space="0" w:color="auto"/>
            </w:tcBorders>
            <w:vAlign w:val="center"/>
          </w:tcPr>
          <w:p w14:paraId="64766C93" w14:textId="77777777" w:rsidR="00EE1440" w:rsidRPr="00A22027" w:rsidRDefault="00EE1440" w:rsidP="00FA3F35">
            <w:pPr>
              <w:widowControl w:val="0"/>
              <w:tabs>
                <w:tab w:val="left" w:pos="1440"/>
              </w:tabs>
              <w:autoSpaceDE w:val="0"/>
              <w:autoSpaceDN w:val="0"/>
              <w:adjustRightInd w:val="0"/>
              <w:rPr>
                <w:rFonts w:asciiTheme="majorHAnsi" w:hAnsiTheme="majorHAnsi" w:cstheme="majorHAnsi"/>
                <w:sz w:val="22"/>
                <w:szCs w:val="22"/>
              </w:rPr>
            </w:pPr>
          </w:p>
        </w:tc>
      </w:tr>
      <w:tr w:rsidR="000549F2" w:rsidRPr="00C549C8" w14:paraId="7FBA658F" w14:textId="77777777"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14:paraId="0B091538" w14:textId="77777777" w:rsidR="00EE1440" w:rsidRPr="00A22027" w:rsidRDefault="00EE1440" w:rsidP="00FA3F35">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lastRenderedPageBreak/>
              <w:t>Phone:</w:t>
            </w:r>
          </w:p>
        </w:tc>
        <w:tc>
          <w:tcPr>
            <w:tcW w:w="3096" w:type="dxa"/>
            <w:tcBorders>
              <w:top w:val="single" w:sz="6" w:space="0" w:color="auto"/>
              <w:left w:val="single" w:sz="6" w:space="0" w:color="auto"/>
              <w:bottom w:val="single" w:sz="6" w:space="0" w:color="auto"/>
              <w:right w:val="single" w:sz="6" w:space="0" w:color="auto"/>
            </w:tcBorders>
            <w:vAlign w:val="center"/>
          </w:tcPr>
          <w:p w14:paraId="767FBDFD" w14:textId="77777777" w:rsidR="00EE1440" w:rsidRPr="00A22027" w:rsidRDefault="00EE1440" w:rsidP="00FA3F35">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6" w:space="0" w:color="auto"/>
              <w:right w:val="single" w:sz="6" w:space="0" w:color="auto"/>
            </w:tcBorders>
            <w:vAlign w:val="center"/>
          </w:tcPr>
          <w:p w14:paraId="1DA8790A" w14:textId="77777777" w:rsidR="00EE1440" w:rsidRPr="00A22027" w:rsidRDefault="00EE1440" w:rsidP="00FA3F35">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6" w:space="0" w:color="auto"/>
              <w:right w:val="single" w:sz="12" w:space="0" w:color="auto"/>
            </w:tcBorders>
            <w:vAlign w:val="center"/>
          </w:tcPr>
          <w:p w14:paraId="63383E49" w14:textId="77777777" w:rsidR="00EE1440" w:rsidRPr="00A22027" w:rsidRDefault="00EE1440" w:rsidP="00FA3F35">
            <w:pPr>
              <w:widowControl w:val="0"/>
              <w:tabs>
                <w:tab w:val="left" w:pos="1440"/>
              </w:tabs>
              <w:autoSpaceDE w:val="0"/>
              <w:autoSpaceDN w:val="0"/>
              <w:adjustRightInd w:val="0"/>
              <w:rPr>
                <w:rFonts w:asciiTheme="majorHAnsi" w:hAnsiTheme="majorHAnsi" w:cstheme="majorHAnsi"/>
                <w:sz w:val="22"/>
                <w:szCs w:val="22"/>
              </w:rPr>
            </w:pPr>
          </w:p>
        </w:tc>
      </w:tr>
      <w:tr w:rsidR="000549F2" w:rsidRPr="00C549C8" w14:paraId="2CACE476" w14:textId="77777777" w:rsidTr="00AA7F3E">
        <w:trPr>
          <w:trHeight w:val="518"/>
        </w:trPr>
        <w:tc>
          <w:tcPr>
            <w:tcW w:w="975" w:type="dxa"/>
            <w:tcBorders>
              <w:top w:val="single" w:sz="6" w:space="0" w:color="auto"/>
              <w:left w:val="single" w:sz="12" w:space="0" w:color="auto"/>
              <w:bottom w:val="single" w:sz="12" w:space="0" w:color="auto"/>
              <w:right w:val="single" w:sz="6" w:space="0" w:color="auto"/>
            </w:tcBorders>
            <w:vAlign w:val="center"/>
          </w:tcPr>
          <w:p w14:paraId="2CD7267F" w14:textId="77777777" w:rsidR="00EE1440" w:rsidRPr="00A22027" w:rsidRDefault="00EE1440" w:rsidP="00FA3F35">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E-mail:</w:t>
            </w:r>
          </w:p>
        </w:tc>
        <w:tc>
          <w:tcPr>
            <w:tcW w:w="3096" w:type="dxa"/>
            <w:tcBorders>
              <w:top w:val="single" w:sz="6" w:space="0" w:color="auto"/>
              <w:left w:val="single" w:sz="6" w:space="0" w:color="auto"/>
              <w:bottom w:val="single" w:sz="12" w:space="0" w:color="auto"/>
              <w:right w:val="single" w:sz="6" w:space="0" w:color="auto"/>
            </w:tcBorders>
            <w:vAlign w:val="center"/>
          </w:tcPr>
          <w:p w14:paraId="54ECA03D" w14:textId="77777777" w:rsidR="00EE1440" w:rsidRPr="00A22027" w:rsidRDefault="00EE1440" w:rsidP="00FA3F35">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12" w:space="0" w:color="auto"/>
              <w:right w:val="single" w:sz="6" w:space="0" w:color="auto"/>
            </w:tcBorders>
            <w:vAlign w:val="center"/>
          </w:tcPr>
          <w:p w14:paraId="14CC36A7" w14:textId="77777777" w:rsidR="00EE1440" w:rsidRPr="00A22027" w:rsidRDefault="00EE1440" w:rsidP="00FA3F35">
            <w:pPr>
              <w:widowControl w:val="0"/>
              <w:tabs>
                <w:tab w:val="left" w:pos="1440"/>
              </w:tabs>
              <w:autoSpaceDE w:val="0"/>
              <w:autoSpaceDN w:val="0"/>
              <w:adjustRightInd w:val="0"/>
              <w:rPr>
                <w:rFonts w:asciiTheme="majorHAnsi" w:hAnsiTheme="majorHAnsi" w:cstheme="majorHAnsi"/>
                <w:sz w:val="22"/>
                <w:szCs w:val="22"/>
              </w:rPr>
            </w:pPr>
          </w:p>
          <w:p w14:paraId="79596D1F" w14:textId="77777777" w:rsidR="000549F2" w:rsidRPr="00A22027" w:rsidRDefault="000549F2" w:rsidP="00FA3F35">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12" w:space="0" w:color="auto"/>
              <w:right w:val="single" w:sz="12" w:space="0" w:color="auto"/>
            </w:tcBorders>
            <w:vAlign w:val="center"/>
          </w:tcPr>
          <w:p w14:paraId="76BC30E6" w14:textId="77777777" w:rsidR="00EE1440" w:rsidRPr="00A22027" w:rsidRDefault="00EE1440" w:rsidP="00FA3F35">
            <w:pPr>
              <w:widowControl w:val="0"/>
              <w:tabs>
                <w:tab w:val="left" w:pos="1440"/>
              </w:tabs>
              <w:autoSpaceDE w:val="0"/>
              <w:autoSpaceDN w:val="0"/>
              <w:adjustRightInd w:val="0"/>
              <w:rPr>
                <w:rFonts w:asciiTheme="majorHAnsi" w:hAnsiTheme="majorHAnsi" w:cstheme="majorHAnsi"/>
                <w:sz w:val="22"/>
                <w:szCs w:val="22"/>
              </w:rPr>
            </w:pPr>
          </w:p>
        </w:tc>
      </w:tr>
      <w:tr w:rsidR="00F87AB8" w:rsidRPr="00C549C8" w14:paraId="2C3B26B5" w14:textId="77777777" w:rsidTr="00AA7F3E">
        <w:trPr>
          <w:trHeight w:val="518"/>
        </w:trPr>
        <w:tc>
          <w:tcPr>
            <w:tcW w:w="975" w:type="dxa"/>
            <w:tcBorders>
              <w:top w:val="single" w:sz="12" w:space="0" w:color="auto"/>
              <w:left w:val="single" w:sz="12" w:space="0" w:color="auto"/>
              <w:bottom w:val="single" w:sz="6" w:space="0" w:color="auto"/>
              <w:right w:val="single" w:sz="6" w:space="0" w:color="auto"/>
            </w:tcBorders>
            <w:vAlign w:val="center"/>
          </w:tcPr>
          <w:p w14:paraId="7FC554E9" w14:textId="77777777" w:rsidR="00F87AB8" w:rsidRPr="00A22027" w:rsidRDefault="00F87AB8" w:rsidP="00F87AB8">
            <w:pPr>
              <w:widowControl w:val="0"/>
              <w:tabs>
                <w:tab w:val="left" w:pos="1440"/>
              </w:tabs>
              <w:autoSpaceDE w:val="0"/>
              <w:autoSpaceDN w:val="0"/>
              <w:adjustRightInd w:val="0"/>
              <w:spacing w:before="120" w:after="120"/>
              <w:rPr>
                <w:rFonts w:asciiTheme="majorHAnsi" w:hAnsiTheme="majorHAnsi" w:cstheme="majorHAnsi"/>
                <w:b/>
                <w:sz w:val="22"/>
                <w:szCs w:val="22"/>
              </w:rPr>
            </w:pPr>
          </w:p>
        </w:tc>
        <w:tc>
          <w:tcPr>
            <w:tcW w:w="3096" w:type="dxa"/>
            <w:tcBorders>
              <w:top w:val="single" w:sz="12" w:space="0" w:color="auto"/>
              <w:left w:val="single" w:sz="6" w:space="0" w:color="auto"/>
              <w:bottom w:val="single" w:sz="6" w:space="0" w:color="auto"/>
              <w:right w:val="single" w:sz="6" w:space="0" w:color="auto"/>
            </w:tcBorders>
            <w:vAlign w:val="center"/>
          </w:tcPr>
          <w:p w14:paraId="50576AE0" w14:textId="77777777" w:rsidR="00B856A4" w:rsidRDefault="00F87AB8">
            <w:pPr>
              <w:widowControl w:val="0"/>
              <w:tabs>
                <w:tab w:val="left" w:pos="1440"/>
              </w:tabs>
              <w:autoSpaceDE w:val="0"/>
              <w:autoSpaceDN w:val="0"/>
              <w:adjustRightInd w:val="0"/>
              <w:jc w:val="center"/>
              <w:rPr>
                <w:rFonts w:asciiTheme="majorHAnsi" w:hAnsiTheme="majorHAnsi" w:cstheme="majorHAnsi"/>
                <w:b/>
                <w:sz w:val="22"/>
                <w:szCs w:val="22"/>
              </w:rPr>
            </w:pPr>
            <w:r w:rsidRPr="00A22027">
              <w:rPr>
                <w:rFonts w:asciiTheme="majorHAnsi" w:hAnsiTheme="majorHAnsi" w:cstheme="majorHAnsi"/>
                <w:b/>
                <w:sz w:val="22"/>
                <w:szCs w:val="22"/>
              </w:rPr>
              <w:t xml:space="preserve">Secondary </w:t>
            </w:r>
          </w:p>
          <w:p w14:paraId="44ABF382" w14:textId="77777777" w:rsidR="00F87AB8" w:rsidRPr="00A22027" w:rsidRDefault="00B856A4">
            <w:pPr>
              <w:widowControl w:val="0"/>
              <w:tabs>
                <w:tab w:val="left" w:pos="1440"/>
              </w:tabs>
              <w:autoSpaceDE w:val="0"/>
              <w:autoSpaceDN w:val="0"/>
              <w:adjustRightInd w:val="0"/>
              <w:jc w:val="center"/>
              <w:rPr>
                <w:rFonts w:asciiTheme="majorHAnsi" w:hAnsiTheme="majorHAnsi" w:cstheme="majorHAnsi"/>
                <w:b/>
                <w:sz w:val="22"/>
                <w:szCs w:val="22"/>
              </w:rPr>
            </w:pPr>
            <w:r>
              <w:rPr>
                <w:rFonts w:asciiTheme="majorHAnsi" w:hAnsiTheme="majorHAnsi" w:cstheme="majorHAnsi"/>
                <w:b/>
                <w:sz w:val="22"/>
                <w:szCs w:val="22"/>
              </w:rPr>
              <w:t>Adverse Security Event</w:t>
            </w:r>
          </w:p>
        </w:tc>
        <w:tc>
          <w:tcPr>
            <w:tcW w:w="3096" w:type="dxa"/>
            <w:tcBorders>
              <w:top w:val="single" w:sz="12" w:space="0" w:color="auto"/>
              <w:left w:val="single" w:sz="6" w:space="0" w:color="auto"/>
              <w:bottom w:val="single" w:sz="6" w:space="0" w:color="auto"/>
              <w:right w:val="single" w:sz="6" w:space="0" w:color="auto"/>
            </w:tcBorders>
            <w:vAlign w:val="center"/>
          </w:tcPr>
          <w:p w14:paraId="13A99DCB" w14:textId="77777777" w:rsidR="00F87AB8" w:rsidRPr="00A22027" w:rsidRDefault="00F87AB8" w:rsidP="00F87AB8">
            <w:pPr>
              <w:widowControl w:val="0"/>
              <w:tabs>
                <w:tab w:val="left" w:pos="1440"/>
              </w:tabs>
              <w:autoSpaceDE w:val="0"/>
              <w:autoSpaceDN w:val="0"/>
              <w:adjustRightInd w:val="0"/>
              <w:jc w:val="center"/>
              <w:rPr>
                <w:rFonts w:asciiTheme="majorHAnsi" w:hAnsiTheme="majorHAnsi" w:cstheme="majorHAnsi"/>
                <w:b/>
                <w:sz w:val="22"/>
                <w:szCs w:val="22"/>
              </w:rPr>
            </w:pPr>
            <w:r w:rsidRPr="00A22027">
              <w:rPr>
                <w:rFonts w:asciiTheme="majorHAnsi" w:hAnsiTheme="majorHAnsi" w:cstheme="majorHAnsi"/>
                <w:b/>
                <w:sz w:val="22"/>
                <w:szCs w:val="22"/>
              </w:rPr>
              <w:t>Other</w:t>
            </w:r>
          </w:p>
        </w:tc>
        <w:tc>
          <w:tcPr>
            <w:tcW w:w="3096" w:type="dxa"/>
            <w:tcBorders>
              <w:top w:val="single" w:sz="12" w:space="0" w:color="auto"/>
              <w:left w:val="single" w:sz="6" w:space="0" w:color="auto"/>
              <w:bottom w:val="single" w:sz="6" w:space="0" w:color="auto"/>
              <w:right w:val="single" w:sz="12" w:space="0" w:color="auto"/>
            </w:tcBorders>
            <w:vAlign w:val="center"/>
          </w:tcPr>
          <w:p w14:paraId="6D1726DF" w14:textId="77777777" w:rsidR="00F87AB8" w:rsidRPr="00A22027" w:rsidRDefault="00F87AB8" w:rsidP="00F87AB8">
            <w:pPr>
              <w:widowControl w:val="0"/>
              <w:tabs>
                <w:tab w:val="left" w:pos="1440"/>
              </w:tabs>
              <w:autoSpaceDE w:val="0"/>
              <w:autoSpaceDN w:val="0"/>
              <w:adjustRightInd w:val="0"/>
              <w:jc w:val="center"/>
              <w:rPr>
                <w:rFonts w:asciiTheme="majorHAnsi" w:hAnsiTheme="majorHAnsi" w:cstheme="majorHAnsi"/>
                <w:b/>
                <w:sz w:val="22"/>
                <w:szCs w:val="22"/>
              </w:rPr>
            </w:pPr>
            <w:r w:rsidRPr="00A22027">
              <w:rPr>
                <w:rFonts w:asciiTheme="majorHAnsi" w:hAnsiTheme="majorHAnsi" w:cstheme="majorHAnsi"/>
                <w:b/>
                <w:sz w:val="22"/>
                <w:szCs w:val="22"/>
              </w:rPr>
              <w:t>Other</w:t>
            </w:r>
          </w:p>
        </w:tc>
      </w:tr>
      <w:tr w:rsidR="00F87AB8" w:rsidRPr="00C549C8" w14:paraId="2A7896D1" w14:textId="77777777"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14:paraId="7448C498" w14:textId="77777777" w:rsidR="00F87AB8" w:rsidRPr="00A22027" w:rsidRDefault="00F87AB8" w:rsidP="00F87AB8">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Name:</w:t>
            </w:r>
          </w:p>
        </w:tc>
        <w:tc>
          <w:tcPr>
            <w:tcW w:w="3096" w:type="dxa"/>
            <w:tcBorders>
              <w:top w:val="single" w:sz="6" w:space="0" w:color="auto"/>
              <w:left w:val="single" w:sz="6" w:space="0" w:color="auto"/>
              <w:bottom w:val="single" w:sz="6" w:space="0" w:color="auto"/>
              <w:right w:val="single" w:sz="6" w:space="0" w:color="auto"/>
            </w:tcBorders>
            <w:vAlign w:val="center"/>
          </w:tcPr>
          <w:p w14:paraId="26AAE911" w14:textId="77777777" w:rsidR="00F87AB8" w:rsidRPr="00A22027" w:rsidRDefault="00F87AB8" w:rsidP="00F87AB8">
            <w:pPr>
              <w:widowControl w:val="0"/>
              <w:tabs>
                <w:tab w:val="left" w:pos="1440"/>
              </w:tabs>
              <w:autoSpaceDE w:val="0"/>
              <w:autoSpaceDN w:val="0"/>
              <w:adjustRightInd w:val="0"/>
              <w:jc w:val="center"/>
              <w:rPr>
                <w:rFonts w:asciiTheme="majorHAnsi" w:hAnsiTheme="majorHAnsi" w:cstheme="majorHAnsi"/>
                <w:i/>
                <w:sz w:val="22"/>
                <w:szCs w:val="22"/>
              </w:rPr>
            </w:pPr>
          </w:p>
        </w:tc>
        <w:tc>
          <w:tcPr>
            <w:tcW w:w="3096" w:type="dxa"/>
            <w:tcBorders>
              <w:top w:val="single" w:sz="6" w:space="0" w:color="auto"/>
              <w:left w:val="single" w:sz="6" w:space="0" w:color="auto"/>
              <w:bottom w:val="single" w:sz="6" w:space="0" w:color="auto"/>
              <w:right w:val="single" w:sz="6" w:space="0" w:color="auto"/>
            </w:tcBorders>
            <w:vAlign w:val="center"/>
          </w:tcPr>
          <w:p w14:paraId="05BBEFBF" w14:textId="77777777" w:rsidR="00F87AB8" w:rsidRPr="00A22027" w:rsidRDefault="00F87AB8" w:rsidP="00F87AB8">
            <w:pPr>
              <w:widowControl w:val="0"/>
              <w:tabs>
                <w:tab w:val="left" w:pos="1440"/>
              </w:tabs>
              <w:autoSpaceDE w:val="0"/>
              <w:autoSpaceDN w:val="0"/>
              <w:adjustRightInd w:val="0"/>
              <w:rPr>
                <w:rFonts w:asciiTheme="majorHAnsi" w:hAnsiTheme="majorHAnsi" w:cstheme="majorHAnsi"/>
                <w:b/>
                <w:sz w:val="22"/>
                <w:szCs w:val="22"/>
              </w:rPr>
            </w:pPr>
          </w:p>
        </w:tc>
        <w:tc>
          <w:tcPr>
            <w:tcW w:w="3096" w:type="dxa"/>
            <w:tcBorders>
              <w:top w:val="single" w:sz="6" w:space="0" w:color="auto"/>
              <w:left w:val="single" w:sz="6" w:space="0" w:color="auto"/>
              <w:bottom w:val="single" w:sz="6" w:space="0" w:color="auto"/>
              <w:right w:val="single" w:sz="12" w:space="0" w:color="auto"/>
            </w:tcBorders>
            <w:vAlign w:val="center"/>
          </w:tcPr>
          <w:p w14:paraId="15E91934" w14:textId="77777777" w:rsidR="00F87AB8" w:rsidRPr="00A22027" w:rsidRDefault="00F87AB8" w:rsidP="00F87AB8">
            <w:pPr>
              <w:widowControl w:val="0"/>
              <w:tabs>
                <w:tab w:val="left" w:pos="1440"/>
              </w:tabs>
              <w:autoSpaceDE w:val="0"/>
              <w:autoSpaceDN w:val="0"/>
              <w:adjustRightInd w:val="0"/>
              <w:jc w:val="center"/>
              <w:rPr>
                <w:rFonts w:asciiTheme="majorHAnsi" w:hAnsiTheme="majorHAnsi" w:cstheme="majorHAnsi"/>
                <w:i/>
                <w:sz w:val="22"/>
                <w:szCs w:val="22"/>
              </w:rPr>
            </w:pPr>
          </w:p>
        </w:tc>
      </w:tr>
      <w:tr w:rsidR="00F87AB8" w:rsidRPr="00C549C8" w14:paraId="33BFDA9E" w14:textId="77777777"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14:paraId="6F3E88DE" w14:textId="77777777" w:rsidR="00F87AB8" w:rsidRPr="00A22027" w:rsidRDefault="00F87AB8" w:rsidP="00F87AB8">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 xml:space="preserve">Title: </w:t>
            </w:r>
          </w:p>
        </w:tc>
        <w:tc>
          <w:tcPr>
            <w:tcW w:w="3096" w:type="dxa"/>
            <w:tcBorders>
              <w:top w:val="single" w:sz="6" w:space="0" w:color="auto"/>
              <w:left w:val="single" w:sz="6" w:space="0" w:color="auto"/>
              <w:bottom w:val="single" w:sz="6" w:space="0" w:color="auto"/>
              <w:right w:val="single" w:sz="6" w:space="0" w:color="auto"/>
            </w:tcBorders>
            <w:vAlign w:val="center"/>
          </w:tcPr>
          <w:p w14:paraId="4D15AEA6" w14:textId="77777777" w:rsidR="00F87AB8" w:rsidRPr="00A22027" w:rsidRDefault="00F87AB8" w:rsidP="00F87AB8">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6" w:space="0" w:color="auto"/>
              <w:right w:val="single" w:sz="6" w:space="0" w:color="auto"/>
            </w:tcBorders>
            <w:vAlign w:val="center"/>
          </w:tcPr>
          <w:p w14:paraId="53D9F5D6" w14:textId="77777777" w:rsidR="00F87AB8" w:rsidRPr="00A22027" w:rsidRDefault="00F87AB8" w:rsidP="00F87AB8">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6" w:space="0" w:color="auto"/>
              <w:right w:val="single" w:sz="12" w:space="0" w:color="auto"/>
            </w:tcBorders>
            <w:vAlign w:val="center"/>
          </w:tcPr>
          <w:p w14:paraId="6BB90348" w14:textId="77777777" w:rsidR="00F87AB8" w:rsidRPr="00A22027" w:rsidRDefault="00F87AB8" w:rsidP="00F87AB8">
            <w:pPr>
              <w:widowControl w:val="0"/>
              <w:tabs>
                <w:tab w:val="left" w:pos="1440"/>
              </w:tabs>
              <w:autoSpaceDE w:val="0"/>
              <w:autoSpaceDN w:val="0"/>
              <w:adjustRightInd w:val="0"/>
              <w:rPr>
                <w:rFonts w:asciiTheme="majorHAnsi" w:hAnsiTheme="majorHAnsi" w:cstheme="majorHAnsi"/>
                <w:sz w:val="22"/>
                <w:szCs w:val="22"/>
              </w:rPr>
            </w:pPr>
          </w:p>
        </w:tc>
      </w:tr>
      <w:tr w:rsidR="00F87AB8" w:rsidRPr="00C549C8" w14:paraId="4AB478F7" w14:textId="77777777" w:rsidTr="000549F2">
        <w:trPr>
          <w:trHeight w:val="518"/>
        </w:trPr>
        <w:tc>
          <w:tcPr>
            <w:tcW w:w="975" w:type="dxa"/>
            <w:tcBorders>
              <w:top w:val="single" w:sz="6" w:space="0" w:color="auto"/>
              <w:left w:val="single" w:sz="12" w:space="0" w:color="auto"/>
              <w:bottom w:val="single" w:sz="6" w:space="0" w:color="auto"/>
              <w:right w:val="single" w:sz="6" w:space="0" w:color="auto"/>
            </w:tcBorders>
            <w:vAlign w:val="center"/>
          </w:tcPr>
          <w:p w14:paraId="6232A3CE" w14:textId="77777777" w:rsidR="00F87AB8" w:rsidRPr="00A22027" w:rsidRDefault="00F87AB8" w:rsidP="00F87AB8">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Phone:</w:t>
            </w:r>
          </w:p>
        </w:tc>
        <w:tc>
          <w:tcPr>
            <w:tcW w:w="3096" w:type="dxa"/>
            <w:tcBorders>
              <w:top w:val="single" w:sz="6" w:space="0" w:color="auto"/>
              <w:left w:val="single" w:sz="6" w:space="0" w:color="auto"/>
              <w:bottom w:val="single" w:sz="6" w:space="0" w:color="auto"/>
              <w:right w:val="single" w:sz="6" w:space="0" w:color="auto"/>
            </w:tcBorders>
            <w:vAlign w:val="center"/>
          </w:tcPr>
          <w:p w14:paraId="4BC30FD2" w14:textId="77777777" w:rsidR="00F87AB8" w:rsidRPr="00A22027" w:rsidRDefault="00F87AB8" w:rsidP="00F87AB8">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6" w:space="0" w:color="auto"/>
              <w:right w:val="single" w:sz="6" w:space="0" w:color="auto"/>
            </w:tcBorders>
            <w:vAlign w:val="center"/>
          </w:tcPr>
          <w:p w14:paraId="1542BA0B" w14:textId="77777777" w:rsidR="00F87AB8" w:rsidRPr="00A22027" w:rsidRDefault="00F87AB8" w:rsidP="00F87AB8">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6" w:space="0" w:color="auto"/>
              <w:right w:val="single" w:sz="12" w:space="0" w:color="auto"/>
            </w:tcBorders>
            <w:vAlign w:val="center"/>
          </w:tcPr>
          <w:p w14:paraId="3BE7E7CD" w14:textId="77777777" w:rsidR="00F87AB8" w:rsidRPr="00A22027" w:rsidRDefault="00F87AB8" w:rsidP="00F87AB8">
            <w:pPr>
              <w:widowControl w:val="0"/>
              <w:tabs>
                <w:tab w:val="left" w:pos="1440"/>
              </w:tabs>
              <w:autoSpaceDE w:val="0"/>
              <w:autoSpaceDN w:val="0"/>
              <w:adjustRightInd w:val="0"/>
              <w:rPr>
                <w:rFonts w:asciiTheme="majorHAnsi" w:hAnsiTheme="majorHAnsi" w:cstheme="majorHAnsi"/>
                <w:sz w:val="22"/>
                <w:szCs w:val="22"/>
              </w:rPr>
            </w:pPr>
          </w:p>
        </w:tc>
      </w:tr>
      <w:tr w:rsidR="00F87AB8" w:rsidRPr="00C549C8" w14:paraId="27AF8F7F" w14:textId="77777777" w:rsidTr="00AA7F3E">
        <w:trPr>
          <w:trHeight w:val="518"/>
        </w:trPr>
        <w:tc>
          <w:tcPr>
            <w:tcW w:w="975" w:type="dxa"/>
            <w:tcBorders>
              <w:top w:val="single" w:sz="6" w:space="0" w:color="auto"/>
              <w:left w:val="single" w:sz="12" w:space="0" w:color="auto"/>
              <w:bottom w:val="single" w:sz="12" w:space="0" w:color="auto"/>
              <w:right w:val="single" w:sz="6" w:space="0" w:color="auto"/>
            </w:tcBorders>
            <w:vAlign w:val="center"/>
          </w:tcPr>
          <w:p w14:paraId="08917F3D" w14:textId="77777777" w:rsidR="00F87AB8" w:rsidRPr="00A22027" w:rsidRDefault="00F87AB8" w:rsidP="00F87AB8">
            <w:pPr>
              <w:widowControl w:val="0"/>
              <w:tabs>
                <w:tab w:val="left" w:pos="1440"/>
              </w:tabs>
              <w:autoSpaceDE w:val="0"/>
              <w:autoSpaceDN w:val="0"/>
              <w:adjustRightInd w:val="0"/>
              <w:spacing w:before="120" w:after="120"/>
              <w:rPr>
                <w:rFonts w:asciiTheme="majorHAnsi" w:hAnsiTheme="majorHAnsi" w:cstheme="majorHAnsi"/>
                <w:b/>
                <w:sz w:val="22"/>
                <w:szCs w:val="22"/>
              </w:rPr>
            </w:pPr>
            <w:r w:rsidRPr="00A22027">
              <w:rPr>
                <w:rFonts w:asciiTheme="majorHAnsi" w:hAnsiTheme="majorHAnsi" w:cstheme="majorHAnsi"/>
                <w:b/>
                <w:sz w:val="22"/>
                <w:szCs w:val="22"/>
              </w:rPr>
              <w:t>E-mail:</w:t>
            </w:r>
          </w:p>
        </w:tc>
        <w:tc>
          <w:tcPr>
            <w:tcW w:w="3096" w:type="dxa"/>
            <w:tcBorders>
              <w:top w:val="single" w:sz="6" w:space="0" w:color="auto"/>
              <w:left w:val="single" w:sz="6" w:space="0" w:color="auto"/>
              <w:bottom w:val="single" w:sz="12" w:space="0" w:color="auto"/>
              <w:right w:val="single" w:sz="6" w:space="0" w:color="auto"/>
            </w:tcBorders>
            <w:vAlign w:val="center"/>
          </w:tcPr>
          <w:p w14:paraId="50CB0307" w14:textId="77777777" w:rsidR="00F87AB8" w:rsidRPr="00A22027" w:rsidRDefault="00F87AB8" w:rsidP="00F87AB8">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12" w:space="0" w:color="auto"/>
              <w:right w:val="single" w:sz="6" w:space="0" w:color="auto"/>
            </w:tcBorders>
            <w:vAlign w:val="center"/>
          </w:tcPr>
          <w:p w14:paraId="17400268" w14:textId="77777777" w:rsidR="00F87AB8" w:rsidRPr="00A22027" w:rsidRDefault="00F87AB8" w:rsidP="00F87AB8">
            <w:pPr>
              <w:widowControl w:val="0"/>
              <w:tabs>
                <w:tab w:val="left" w:pos="1440"/>
              </w:tabs>
              <w:autoSpaceDE w:val="0"/>
              <w:autoSpaceDN w:val="0"/>
              <w:adjustRightInd w:val="0"/>
              <w:rPr>
                <w:rFonts w:asciiTheme="majorHAnsi" w:hAnsiTheme="majorHAnsi" w:cstheme="majorHAnsi"/>
                <w:sz w:val="22"/>
                <w:szCs w:val="22"/>
              </w:rPr>
            </w:pPr>
          </w:p>
        </w:tc>
        <w:tc>
          <w:tcPr>
            <w:tcW w:w="3096" w:type="dxa"/>
            <w:tcBorders>
              <w:top w:val="single" w:sz="6" w:space="0" w:color="auto"/>
              <w:left w:val="single" w:sz="6" w:space="0" w:color="auto"/>
              <w:bottom w:val="single" w:sz="12" w:space="0" w:color="auto"/>
              <w:right w:val="single" w:sz="12" w:space="0" w:color="auto"/>
            </w:tcBorders>
            <w:vAlign w:val="center"/>
          </w:tcPr>
          <w:p w14:paraId="0DA9019D" w14:textId="77777777" w:rsidR="00F87AB8" w:rsidRPr="00A22027" w:rsidRDefault="00F87AB8" w:rsidP="00F87AB8">
            <w:pPr>
              <w:widowControl w:val="0"/>
              <w:tabs>
                <w:tab w:val="left" w:pos="1440"/>
              </w:tabs>
              <w:autoSpaceDE w:val="0"/>
              <w:autoSpaceDN w:val="0"/>
              <w:adjustRightInd w:val="0"/>
              <w:rPr>
                <w:rFonts w:asciiTheme="majorHAnsi" w:hAnsiTheme="majorHAnsi" w:cstheme="majorHAnsi"/>
                <w:sz w:val="22"/>
                <w:szCs w:val="22"/>
              </w:rPr>
            </w:pPr>
          </w:p>
        </w:tc>
      </w:tr>
    </w:tbl>
    <w:p w14:paraId="1520BC1A" w14:textId="77777777" w:rsidR="00057A4B" w:rsidRDefault="00057A4B" w:rsidP="00A22027">
      <w:pPr>
        <w:jc w:val="center"/>
        <w:rPr>
          <w:rFonts w:asciiTheme="majorHAnsi" w:hAnsiTheme="majorHAnsi" w:cstheme="majorHAnsi"/>
          <w:b/>
          <w:i/>
          <w:sz w:val="22"/>
          <w:szCs w:val="22"/>
        </w:rPr>
      </w:pPr>
    </w:p>
    <w:p w14:paraId="23DCF76E" w14:textId="77777777" w:rsidR="000549F2" w:rsidRPr="00A22027" w:rsidRDefault="00057A4B" w:rsidP="00A22027">
      <w:pPr>
        <w:jc w:val="center"/>
        <w:rPr>
          <w:rFonts w:asciiTheme="majorHAnsi" w:hAnsiTheme="majorHAnsi" w:cstheme="majorHAnsi"/>
          <w:i/>
          <w:sz w:val="22"/>
          <w:szCs w:val="22"/>
        </w:rPr>
      </w:pPr>
      <w:r w:rsidRPr="00A22027">
        <w:rPr>
          <w:rFonts w:asciiTheme="majorHAnsi" w:hAnsiTheme="majorHAnsi" w:cstheme="majorHAnsi"/>
          <w:b/>
          <w:i/>
          <w:sz w:val="22"/>
          <w:szCs w:val="22"/>
        </w:rPr>
        <w:t xml:space="preserve">Important </w:t>
      </w:r>
      <w:r w:rsidR="00F35251" w:rsidRPr="00A22027">
        <w:rPr>
          <w:rFonts w:asciiTheme="majorHAnsi" w:hAnsiTheme="majorHAnsi" w:cstheme="majorHAnsi"/>
          <w:b/>
          <w:i/>
          <w:sz w:val="22"/>
          <w:szCs w:val="22"/>
        </w:rPr>
        <w:t>Note</w:t>
      </w:r>
      <w:r w:rsidRPr="00A22027">
        <w:rPr>
          <w:rFonts w:asciiTheme="majorHAnsi" w:hAnsiTheme="majorHAnsi" w:cstheme="majorHAnsi"/>
          <w:b/>
          <w:i/>
          <w:sz w:val="22"/>
          <w:szCs w:val="22"/>
        </w:rPr>
        <w:t>:</w:t>
      </w:r>
      <w:r w:rsidR="00F35251" w:rsidRPr="00A22027">
        <w:rPr>
          <w:rFonts w:asciiTheme="majorHAnsi" w:hAnsiTheme="majorHAnsi" w:cstheme="majorHAnsi"/>
          <w:i/>
          <w:sz w:val="22"/>
          <w:szCs w:val="22"/>
        </w:rPr>
        <w:t xml:space="preserve"> Participant</w:t>
      </w:r>
      <w:r w:rsidRPr="00A22027">
        <w:rPr>
          <w:rFonts w:asciiTheme="majorHAnsi" w:hAnsiTheme="majorHAnsi" w:cstheme="majorHAnsi"/>
          <w:i/>
          <w:sz w:val="22"/>
          <w:szCs w:val="22"/>
        </w:rPr>
        <w:t xml:space="preserve"> must </w:t>
      </w:r>
      <w:r w:rsidR="00F35251" w:rsidRPr="00A22027">
        <w:rPr>
          <w:rFonts w:asciiTheme="majorHAnsi" w:hAnsiTheme="majorHAnsi" w:cstheme="majorHAnsi"/>
          <w:i/>
          <w:sz w:val="22"/>
          <w:szCs w:val="22"/>
        </w:rPr>
        <w:t xml:space="preserve">routinely update </w:t>
      </w:r>
      <w:hyperlink r:id="rId14" w:history="1">
        <w:r w:rsidR="00F35251" w:rsidRPr="00A22027">
          <w:rPr>
            <w:rStyle w:val="Hyperlink"/>
            <w:rFonts w:asciiTheme="majorHAnsi" w:hAnsiTheme="majorHAnsi" w:cstheme="majorHAnsi"/>
            <w:i/>
            <w:sz w:val="22"/>
            <w:szCs w:val="22"/>
          </w:rPr>
          <w:t>administrator@ehealthexchange.org</w:t>
        </w:r>
      </w:hyperlink>
      <w:r w:rsidR="00F35251" w:rsidRPr="00A22027">
        <w:rPr>
          <w:rFonts w:asciiTheme="majorHAnsi" w:hAnsiTheme="majorHAnsi" w:cstheme="majorHAnsi"/>
          <w:i/>
          <w:sz w:val="22"/>
          <w:szCs w:val="22"/>
        </w:rPr>
        <w:t xml:space="preserve"> with </w:t>
      </w:r>
      <w:r w:rsidRPr="00A22027">
        <w:rPr>
          <w:rFonts w:asciiTheme="majorHAnsi" w:hAnsiTheme="majorHAnsi" w:cstheme="majorHAnsi"/>
          <w:i/>
          <w:sz w:val="22"/>
          <w:szCs w:val="22"/>
        </w:rPr>
        <w:t>all</w:t>
      </w:r>
      <w:r w:rsidR="00F35251" w:rsidRPr="00A22027">
        <w:rPr>
          <w:rFonts w:asciiTheme="majorHAnsi" w:hAnsiTheme="majorHAnsi" w:cstheme="majorHAnsi"/>
          <w:i/>
          <w:sz w:val="22"/>
          <w:szCs w:val="22"/>
        </w:rPr>
        <w:t xml:space="preserve"> contact </w:t>
      </w:r>
      <w:r w:rsidRPr="00A22027">
        <w:rPr>
          <w:rFonts w:asciiTheme="majorHAnsi" w:hAnsiTheme="majorHAnsi" w:cstheme="majorHAnsi"/>
          <w:i/>
          <w:sz w:val="22"/>
          <w:szCs w:val="22"/>
        </w:rPr>
        <w:t>changes.</w:t>
      </w:r>
    </w:p>
    <w:p w14:paraId="6F0D0376" w14:textId="77777777" w:rsidR="00F7245A" w:rsidRPr="00A22027" w:rsidRDefault="00F7245A" w:rsidP="00813644">
      <w:pPr>
        <w:widowControl w:val="0"/>
        <w:autoSpaceDE w:val="0"/>
        <w:autoSpaceDN w:val="0"/>
        <w:adjustRightInd w:val="0"/>
        <w:jc w:val="both"/>
        <w:rPr>
          <w:rFonts w:asciiTheme="majorHAnsi" w:hAnsiTheme="majorHAnsi" w:cstheme="majorHAnsi"/>
          <w:sz w:val="22"/>
          <w:szCs w:val="22"/>
        </w:rPr>
      </w:pPr>
    </w:p>
    <w:p w14:paraId="614AB12A" w14:textId="77777777" w:rsidR="008948D0" w:rsidRPr="00A22027" w:rsidRDefault="008948D0" w:rsidP="00813644">
      <w:pPr>
        <w:widowControl w:val="0"/>
        <w:autoSpaceDE w:val="0"/>
        <w:autoSpaceDN w:val="0"/>
        <w:adjustRightInd w:val="0"/>
        <w:jc w:val="both"/>
        <w:rPr>
          <w:rFonts w:asciiTheme="majorHAnsi" w:hAnsiTheme="majorHAnsi" w:cstheme="majorHAnsi"/>
          <w:sz w:val="22"/>
          <w:szCs w:val="22"/>
        </w:rPr>
      </w:pPr>
    </w:p>
    <w:p w14:paraId="097B764C" w14:textId="77777777" w:rsidR="008948D0" w:rsidRPr="00A22027" w:rsidRDefault="008948D0" w:rsidP="00813644">
      <w:pPr>
        <w:widowControl w:val="0"/>
        <w:autoSpaceDE w:val="0"/>
        <w:autoSpaceDN w:val="0"/>
        <w:adjustRightInd w:val="0"/>
        <w:jc w:val="both"/>
        <w:rPr>
          <w:rFonts w:asciiTheme="majorHAnsi" w:hAnsiTheme="majorHAnsi" w:cstheme="majorHAnsi"/>
          <w:sz w:val="22"/>
          <w:szCs w:val="22"/>
        </w:rPr>
      </w:pPr>
    </w:p>
    <w:p w14:paraId="6075F383" w14:textId="77777777" w:rsidR="00813644" w:rsidRPr="00A22027" w:rsidRDefault="00813644" w:rsidP="00813644">
      <w:pPr>
        <w:widowControl w:val="0"/>
        <w:autoSpaceDE w:val="0"/>
        <w:autoSpaceDN w:val="0"/>
        <w:adjustRightInd w:val="0"/>
        <w:jc w:val="both"/>
        <w:rPr>
          <w:rFonts w:asciiTheme="majorHAnsi" w:hAnsiTheme="majorHAnsi" w:cstheme="majorHAnsi"/>
          <w:sz w:val="22"/>
          <w:szCs w:val="22"/>
        </w:rPr>
      </w:pPr>
      <w:r w:rsidRPr="00A22027">
        <w:rPr>
          <w:rFonts w:asciiTheme="majorHAnsi" w:hAnsiTheme="majorHAnsi" w:cstheme="majorHAnsi"/>
          <w:sz w:val="22"/>
          <w:szCs w:val="22"/>
        </w:rPr>
        <w:t xml:space="preserve">Part II:  </w:t>
      </w:r>
      <w:r w:rsidR="006F4A0A" w:rsidRPr="00A22027">
        <w:rPr>
          <w:rFonts w:asciiTheme="majorHAnsi" w:hAnsiTheme="majorHAnsi" w:cstheme="majorHAnsi"/>
          <w:sz w:val="22"/>
          <w:szCs w:val="22"/>
        </w:rPr>
        <w:t xml:space="preserve">Applicant </w:t>
      </w:r>
      <w:r w:rsidR="00F7245A" w:rsidRPr="00A22027">
        <w:rPr>
          <w:rFonts w:asciiTheme="majorHAnsi" w:hAnsiTheme="majorHAnsi" w:cstheme="majorHAnsi"/>
          <w:sz w:val="22"/>
          <w:szCs w:val="22"/>
        </w:rPr>
        <w:t>Information</w:t>
      </w:r>
    </w:p>
    <w:p w14:paraId="280BC162" w14:textId="77777777" w:rsidR="00813644" w:rsidRPr="00A22027" w:rsidRDefault="00813644" w:rsidP="00813644">
      <w:pPr>
        <w:widowControl w:val="0"/>
        <w:autoSpaceDE w:val="0"/>
        <w:autoSpaceDN w:val="0"/>
        <w:adjustRightInd w:val="0"/>
        <w:jc w:val="both"/>
        <w:rPr>
          <w:rFonts w:asciiTheme="majorHAnsi" w:hAnsiTheme="majorHAnsi" w:cstheme="majorHAnsi"/>
          <w:sz w:val="22"/>
          <w:szCs w:val="22"/>
        </w:rPr>
      </w:pPr>
    </w:p>
    <w:tbl>
      <w:tblPr>
        <w:tblW w:w="955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4628"/>
      </w:tblGrid>
      <w:tr w:rsidR="00D83B43" w:rsidRPr="00C549C8" w14:paraId="23D3A0C6" w14:textId="77777777" w:rsidTr="00D83B43">
        <w:trPr>
          <w:trHeight w:val="521"/>
        </w:trPr>
        <w:tc>
          <w:tcPr>
            <w:tcW w:w="9558" w:type="dxa"/>
            <w:gridSpan w:val="2"/>
            <w:vAlign w:val="center"/>
          </w:tcPr>
          <w:p w14:paraId="66068971" w14:textId="77777777" w:rsidR="00D83B43" w:rsidRPr="00A22027" w:rsidRDefault="00D83B43" w:rsidP="003B3299">
            <w:pPr>
              <w:pStyle w:val="ListParagraph"/>
              <w:widowControl w:val="0"/>
              <w:numPr>
                <w:ilvl w:val="0"/>
                <w:numId w:val="4"/>
              </w:numPr>
              <w:tabs>
                <w:tab w:val="left" w:pos="1440"/>
              </w:tabs>
              <w:autoSpaceDE w:val="0"/>
              <w:autoSpaceDN w:val="0"/>
              <w:adjustRightInd w:val="0"/>
              <w:rPr>
                <w:rFonts w:asciiTheme="majorHAnsi" w:hAnsiTheme="majorHAnsi" w:cstheme="majorHAnsi"/>
                <w:b/>
                <w:sz w:val="22"/>
                <w:szCs w:val="22"/>
              </w:rPr>
            </w:pPr>
            <w:r w:rsidRPr="00A22027">
              <w:rPr>
                <w:rFonts w:asciiTheme="majorHAnsi" w:hAnsiTheme="majorHAnsi" w:cstheme="majorHAnsi"/>
                <w:b/>
                <w:sz w:val="22"/>
                <w:szCs w:val="22"/>
              </w:rPr>
              <w:t>Organization Type and Size</w:t>
            </w:r>
          </w:p>
        </w:tc>
      </w:tr>
      <w:tr w:rsidR="00D83B43" w:rsidRPr="00C549C8" w14:paraId="2B9AF89C" w14:textId="77777777" w:rsidTr="00B14EB0">
        <w:trPr>
          <w:trHeight w:val="2861"/>
        </w:trPr>
        <w:tc>
          <w:tcPr>
            <w:tcW w:w="4930" w:type="dxa"/>
          </w:tcPr>
          <w:p w14:paraId="08CB94EA" w14:textId="77777777" w:rsidR="00D83B43" w:rsidRPr="00A22027" w:rsidRDefault="00992844" w:rsidP="00D83B43">
            <w:pPr>
              <w:widowControl w:val="0"/>
              <w:tabs>
                <w:tab w:val="left" w:pos="1440"/>
              </w:tabs>
              <w:autoSpaceDE w:val="0"/>
              <w:autoSpaceDN w:val="0"/>
              <w:adjustRightInd w:val="0"/>
              <w:spacing w:before="120" w:after="120"/>
              <w:rPr>
                <w:rFonts w:asciiTheme="majorHAnsi" w:hAnsiTheme="majorHAnsi" w:cstheme="majorHAnsi"/>
                <w:sz w:val="22"/>
                <w:szCs w:val="22"/>
              </w:rPr>
            </w:pPr>
            <w:sdt>
              <w:sdtPr>
                <w:rPr>
                  <w:rFonts w:asciiTheme="majorHAnsi" w:hAnsiTheme="majorHAnsi" w:cstheme="majorHAnsi"/>
                  <w:sz w:val="22"/>
                  <w:szCs w:val="22"/>
                </w:rPr>
                <w:id w:val="572014707"/>
                <w14:checkbox>
                  <w14:checked w14:val="0"/>
                  <w14:checkedState w14:val="2612" w14:font="MS Gothic"/>
                  <w14:uncheckedState w14:val="2610" w14:font="MS Gothic"/>
                </w14:checkbox>
              </w:sdtPr>
              <w:sdtEndPr/>
              <w:sdtContent>
                <w:r w:rsidR="00FF1746"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Governmental:  </w:t>
            </w:r>
          </w:p>
          <w:p w14:paraId="051C8557" w14:textId="68B2B347" w:rsidR="00D83B43" w:rsidRPr="00A22027" w:rsidRDefault="00992844" w:rsidP="00D83B43">
            <w:pPr>
              <w:pStyle w:val="ListParagraph"/>
              <w:widowControl w:val="0"/>
              <w:tabs>
                <w:tab w:val="left" w:pos="702"/>
              </w:tabs>
              <w:autoSpaceDE w:val="0"/>
              <w:autoSpaceDN w:val="0"/>
              <w:adjustRightInd w:val="0"/>
              <w:spacing w:before="120" w:after="120"/>
              <w:ind w:left="702"/>
              <w:rPr>
                <w:rFonts w:asciiTheme="majorHAnsi" w:hAnsiTheme="majorHAnsi" w:cstheme="majorHAnsi"/>
                <w:sz w:val="22"/>
                <w:szCs w:val="22"/>
              </w:rPr>
            </w:pPr>
            <w:sdt>
              <w:sdtPr>
                <w:rPr>
                  <w:rFonts w:asciiTheme="majorHAnsi" w:hAnsiTheme="majorHAnsi" w:cstheme="majorHAnsi"/>
                  <w:sz w:val="22"/>
                  <w:szCs w:val="22"/>
                </w:rPr>
                <w:id w:val="821239461"/>
                <w14:checkbox>
                  <w14:checked w14:val="0"/>
                  <w14:checkedState w14:val="2612" w14:font="MS Gothic"/>
                  <w14:uncheckedState w14:val="2610" w14:font="MS Gothic"/>
                </w14:checkbox>
              </w:sdtPr>
              <w:sdtEndPr/>
              <w:sdtContent>
                <w:r w:rsidR="00D83B43"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Federal</w:t>
            </w:r>
          </w:p>
          <w:p w14:paraId="32341427" w14:textId="42D26B8E" w:rsidR="00D83B43" w:rsidRPr="00A22027" w:rsidRDefault="00992844" w:rsidP="00D83B43">
            <w:pPr>
              <w:pStyle w:val="ListParagraph"/>
              <w:widowControl w:val="0"/>
              <w:tabs>
                <w:tab w:val="left" w:pos="702"/>
              </w:tabs>
              <w:autoSpaceDE w:val="0"/>
              <w:autoSpaceDN w:val="0"/>
              <w:adjustRightInd w:val="0"/>
              <w:spacing w:before="120" w:after="120"/>
              <w:ind w:left="702"/>
              <w:rPr>
                <w:rFonts w:asciiTheme="majorHAnsi" w:hAnsiTheme="majorHAnsi" w:cstheme="majorHAnsi"/>
                <w:sz w:val="22"/>
                <w:szCs w:val="22"/>
              </w:rPr>
            </w:pPr>
            <w:sdt>
              <w:sdtPr>
                <w:rPr>
                  <w:rFonts w:asciiTheme="majorHAnsi" w:hAnsiTheme="majorHAnsi" w:cstheme="majorHAnsi"/>
                  <w:sz w:val="22"/>
                  <w:szCs w:val="22"/>
                </w:rPr>
                <w:id w:val="-964660997"/>
                <w14:checkbox>
                  <w14:checked w14:val="0"/>
                  <w14:checkedState w14:val="2612" w14:font="MS Gothic"/>
                  <w14:uncheckedState w14:val="2610" w14:font="MS Gothic"/>
                </w14:checkbox>
              </w:sdtPr>
              <w:sdtEndPr/>
              <w:sdtContent>
                <w:r w:rsidR="00D83B43"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State (indicate the state)</w:t>
            </w:r>
          </w:p>
          <w:p w14:paraId="12F5E2D4" w14:textId="68724F17" w:rsidR="00D83B43" w:rsidRPr="00A22027" w:rsidRDefault="00992844" w:rsidP="00D83B43">
            <w:pPr>
              <w:pStyle w:val="ListParagraph"/>
              <w:widowControl w:val="0"/>
              <w:tabs>
                <w:tab w:val="left" w:pos="702"/>
              </w:tabs>
              <w:autoSpaceDE w:val="0"/>
              <w:autoSpaceDN w:val="0"/>
              <w:adjustRightInd w:val="0"/>
              <w:spacing w:before="120" w:after="120"/>
              <w:ind w:left="702"/>
              <w:rPr>
                <w:rFonts w:asciiTheme="majorHAnsi" w:hAnsiTheme="majorHAnsi" w:cstheme="majorHAnsi"/>
                <w:sz w:val="22"/>
                <w:szCs w:val="22"/>
              </w:rPr>
            </w:pPr>
            <w:sdt>
              <w:sdtPr>
                <w:rPr>
                  <w:rFonts w:asciiTheme="majorHAnsi" w:hAnsiTheme="majorHAnsi" w:cstheme="majorHAnsi"/>
                  <w:sz w:val="22"/>
                  <w:szCs w:val="22"/>
                </w:rPr>
                <w:id w:val="-843783152"/>
                <w14:checkbox>
                  <w14:checked w14:val="0"/>
                  <w14:checkedState w14:val="2612" w14:font="MS Gothic"/>
                  <w14:uncheckedState w14:val="2610" w14:font="MS Gothic"/>
                </w14:checkbox>
              </w:sdtPr>
              <w:sdtEndPr/>
              <w:sdtContent>
                <w:r w:rsidR="00D83B43"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Local</w:t>
            </w:r>
          </w:p>
          <w:p w14:paraId="7E0B9D81" w14:textId="77777777" w:rsidR="00057A4B" w:rsidRDefault="00D83B43" w:rsidP="00D83B43">
            <w:pPr>
              <w:ind w:left="360"/>
              <w:rPr>
                <w:rFonts w:asciiTheme="majorHAnsi" w:hAnsiTheme="majorHAnsi" w:cstheme="majorHAnsi"/>
                <w:sz w:val="22"/>
                <w:szCs w:val="22"/>
              </w:rPr>
            </w:pPr>
            <w:r w:rsidRPr="00A22027">
              <w:rPr>
                <w:rFonts w:asciiTheme="majorHAnsi" w:hAnsiTheme="majorHAnsi" w:cstheme="majorHAnsi"/>
                <w:sz w:val="22"/>
                <w:szCs w:val="22"/>
              </w:rPr>
              <w:t xml:space="preserve">Check this option if Applicant is a governmental entity and indicate if it is a Federal, State or local agency. </w:t>
            </w:r>
          </w:p>
          <w:p w14:paraId="1EA64A70" w14:textId="77777777" w:rsidR="00057A4B" w:rsidRDefault="00057A4B" w:rsidP="00D83B43">
            <w:pPr>
              <w:ind w:left="360"/>
              <w:rPr>
                <w:rFonts w:asciiTheme="majorHAnsi" w:hAnsiTheme="majorHAnsi" w:cstheme="majorHAnsi"/>
                <w:sz w:val="22"/>
                <w:szCs w:val="22"/>
              </w:rPr>
            </w:pPr>
          </w:p>
          <w:p w14:paraId="6C8265CE" w14:textId="77777777" w:rsidR="00D83B43" w:rsidRPr="00A22027" w:rsidRDefault="00057A4B" w:rsidP="00D83B43">
            <w:pPr>
              <w:ind w:left="360"/>
              <w:rPr>
                <w:rFonts w:asciiTheme="majorHAnsi" w:hAnsiTheme="majorHAnsi" w:cstheme="majorHAnsi"/>
                <w:color w:val="1F497D"/>
                <w:sz w:val="22"/>
                <w:szCs w:val="22"/>
              </w:rPr>
            </w:pPr>
            <w:r>
              <w:rPr>
                <w:rFonts w:asciiTheme="majorHAnsi" w:hAnsiTheme="majorHAnsi" w:cstheme="majorHAnsi"/>
                <w:sz w:val="22"/>
                <w:szCs w:val="22"/>
              </w:rPr>
              <w:t>“Governmental”</w:t>
            </w:r>
            <w:r w:rsidR="008948D0" w:rsidRPr="00A22027">
              <w:rPr>
                <w:rFonts w:asciiTheme="majorHAnsi" w:hAnsiTheme="majorHAnsi" w:cstheme="majorHAnsi"/>
                <w:sz w:val="22"/>
                <w:szCs w:val="22"/>
              </w:rPr>
              <w:t xml:space="preserve"> is not applicable</w:t>
            </w:r>
            <w:r w:rsidR="00D83B43" w:rsidRPr="00A22027">
              <w:rPr>
                <w:rFonts w:asciiTheme="majorHAnsi" w:hAnsiTheme="majorHAnsi" w:cstheme="majorHAnsi"/>
                <w:sz w:val="22"/>
                <w:szCs w:val="22"/>
              </w:rPr>
              <w:t xml:space="preserve"> if </w:t>
            </w:r>
            <w:r w:rsidR="008948D0" w:rsidRPr="00A22027">
              <w:rPr>
                <w:rFonts w:asciiTheme="majorHAnsi" w:hAnsiTheme="majorHAnsi" w:cstheme="majorHAnsi"/>
                <w:sz w:val="22"/>
                <w:szCs w:val="22"/>
              </w:rPr>
              <w:t>your organization is not a governmental entity but r</w:t>
            </w:r>
            <w:r w:rsidR="00D83B43" w:rsidRPr="00A22027">
              <w:rPr>
                <w:rFonts w:asciiTheme="majorHAnsi" w:hAnsiTheme="majorHAnsi" w:cstheme="majorHAnsi"/>
                <w:sz w:val="22"/>
                <w:szCs w:val="22"/>
              </w:rPr>
              <w:t>eceive</w:t>
            </w:r>
            <w:r w:rsidR="008948D0" w:rsidRPr="00A22027">
              <w:rPr>
                <w:rFonts w:asciiTheme="majorHAnsi" w:hAnsiTheme="majorHAnsi" w:cstheme="majorHAnsi"/>
                <w:sz w:val="22"/>
                <w:szCs w:val="22"/>
              </w:rPr>
              <w:t>s</w:t>
            </w:r>
            <w:r w:rsidR="00D83B43" w:rsidRPr="00A22027">
              <w:rPr>
                <w:rFonts w:asciiTheme="majorHAnsi" w:hAnsiTheme="majorHAnsi" w:cstheme="majorHAnsi"/>
                <w:sz w:val="22"/>
                <w:szCs w:val="22"/>
              </w:rPr>
              <w:t xml:space="preserve"> funding from, or otherwise </w:t>
            </w:r>
            <w:r w:rsidR="008948D0" w:rsidRPr="00A22027">
              <w:rPr>
                <w:rFonts w:asciiTheme="majorHAnsi" w:hAnsiTheme="majorHAnsi" w:cstheme="majorHAnsi"/>
                <w:sz w:val="22"/>
                <w:szCs w:val="22"/>
              </w:rPr>
              <w:t xml:space="preserve">has </w:t>
            </w:r>
            <w:r w:rsidR="00D83B43" w:rsidRPr="00A22027">
              <w:rPr>
                <w:rFonts w:asciiTheme="majorHAnsi" w:hAnsiTheme="majorHAnsi" w:cstheme="majorHAnsi"/>
                <w:sz w:val="22"/>
                <w:szCs w:val="22"/>
              </w:rPr>
              <w:t>a relationship with a governmental agenc</w:t>
            </w:r>
            <w:r w:rsidR="008948D0" w:rsidRPr="00A22027">
              <w:rPr>
                <w:rFonts w:asciiTheme="majorHAnsi" w:hAnsiTheme="majorHAnsi" w:cstheme="majorHAnsi"/>
                <w:sz w:val="22"/>
                <w:szCs w:val="22"/>
              </w:rPr>
              <w:t>y.</w:t>
            </w:r>
          </w:p>
          <w:p w14:paraId="618875BD" w14:textId="77777777" w:rsidR="00D83B43" w:rsidRPr="00A22027" w:rsidRDefault="00D83B43" w:rsidP="00D83B43">
            <w:pPr>
              <w:pStyle w:val="ListParagraph"/>
              <w:widowControl w:val="0"/>
              <w:tabs>
                <w:tab w:val="left" w:pos="1440"/>
              </w:tabs>
              <w:autoSpaceDE w:val="0"/>
              <w:autoSpaceDN w:val="0"/>
              <w:adjustRightInd w:val="0"/>
              <w:spacing w:before="120" w:after="120"/>
              <w:ind w:left="1062"/>
              <w:rPr>
                <w:rFonts w:asciiTheme="majorHAnsi" w:hAnsiTheme="majorHAnsi" w:cstheme="majorHAnsi"/>
                <w:sz w:val="22"/>
                <w:szCs w:val="22"/>
              </w:rPr>
            </w:pPr>
          </w:p>
        </w:tc>
        <w:tc>
          <w:tcPr>
            <w:tcW w:w="4628" w:type="dxa"/>
            <w:vAlign w:val="center"/>
          </w:tcPr>
          <w:p w14:paraId="4B19AEB3" w14:textId="5BA8A5A9" w:rsidR="00D83B43" w:rsidRPr="00A22027" w:rsidRDefault="00992844" w:rsidP="00D83B43">
            <w:pPr>
              <w:widowControl w:val="0"/>
              <w:tabs>
                <w:tab w:val="left" w:pos="1440"/>
              </w:tabs>
              <w:autoSpaceDE w:val="0"/>
              <w:autoSpaceDN w:val="0"/>
              <w:adjustRightInd w:val="0"/>
              <w:spacing w:before="120" w:after="120"/>
              <w:rPr>
                <w:rFonts w:asciiTheme="majorHAnsi" w:hAnsiTheme="majorHAnsi" w:cstheme="majorHAnsi"/>
                <w:sz w:val="22"/>
                <w:szCs w:val="22"/>
              </w:rPr>
            </w:pPr>
            <w:sdt>
              <w:sdtPr>
                <w:rPr>
                  <w:rFonts w:asciiTheme="majorHAnsi" w:hAnsiTheme="majorHAnsi" w:cstheme="majorHAnsi"/>
                  <w:sz w:val="22"/>
                  <w:szCs w:val="22"/>
                </w:rPr>
                <w:id w:val="-2039426535"/>
                <w14:checkbox>
                  <w14:checked w14:val="0"/>
                  <w14:checkedState w14:val="2612" w14:font="MS Gothic"/>
                  <w14:uncheckedState w14:val="2610" w14:font="MS Gothic"/>
                </w14:checkbox>
              </w:sdtPr>
              <w:sdtEndPr/>
              <w:sdtContent>
                <w:r w:rsidR="00D83B43"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Non-Governmental (Select all that apply)</w:t>
            </w:r>
          </w:p>
          <w:p w14:paraId="334FD71B" w14:textId="5AC4B691" w:rsidR="00D83B43" w:rsidRPr="00A22027" w:rsidRDefault="00992844" w:rsidP="00085184">
            <w:pPr>
              <w:pStyle w:val="ListParagraph"/>
              <w:widowControl w:val="0"/>
              <w:autoSpaceDE w:val="0"/>
              <w:autoSpaceDN w:val="0"/>
              <w:adjustRightInd w:val="0"/>
              <w:spacing w:before="120" w:after="120"/>
              <w:ind w:left="899" w:hanging="302"/>
              <w:rPr>
                <w:rFonts w:asciiTheme="majorHAnsi" w:hAnsiTheme="majorHAnsi" w:cstheme="majorHAnsi"/>
                <w:sz w:val="22"/>
                <w:szCs w:val="22"/>
              </w:rPr>
            </w:pPr>
            <w:sdt>
              <w:sdtPr>
                <w:rPr>
                  <w:rFonts w:asciiTheme="majorHAnsi" w:hAnsiTheme="majorHAnsi" w:cstheme="majorHAnsi"/>
                  <w:sz w:val="22"/>
                  <w:szCs w:val="22"/>
                </w:rPr>
                <w:id w:val="-397201512"/>
                <w14:checkbox>
                  <w14:checked w14:val="0"/>
                  <w14:checkedState w14:val="2612" w14:font="MS Gothic"/>
                  <w14:uncheckedState w14:val="2610" w14:font="MS Gothic"/>
                </w14:checkbox>
              </w:sdtPr>
              <w:sdtEndPr/>
              <w:sdtContent>
                <w:r w:rsidR="00FF1746"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Health Information Exchange Organization (HIO)</w:t>
            </w:r>
          </w:p>
          <w:p w14:paraId="18FBE4A1" w14:textId="5155349A" w:rsidR="00D83B43" w:rsidRPr="00A22027" w:rsidRDefault="00992844" w:rsidP="00A22027">
            <w:pPr>
              <w:pStyle w:val="ListParagraph"/>
              <w:widowControl w:val="0"/>
              <w:autoSpaceDE w:val="0"/>
              <w:autoSpaceDN w:val="0"/>
              <w:adjustRightInd w:val="0"/>
              <w:spacing w:before="120" w:after="120"/>
              <w:ind w:left="1440"/>
              <w:rPr>
                <w:rFonts w:asciiTheme="majorHAnsi" w:hAnsiTheme="majorHAnsi" w:cstheme="majorHAnsi"/>
                <w:sz w:val="22"/>
                <w:szCs w:val="22"/>
              </w:rPr>
            </w:pPr>
            <w:sdt>
              <w:sdtPr>
                <w:rPr>
                  <w:rFonts w:asciiTheme="majorHAnsi" w:hAnsiTheme="majorHAnsi" w:cstheme="majorHAnsi"/>
                  <w:sz w:val="22"/>
                  <w:szCs w:val="22"/>
                </w:rPr>
                <w:id w:val="1985351861"/>
                <w14:checkbox>
                  <w14:checked w14:val="0"/>
                  <w14:checkedState w14:val="2612" w14:font="MS Gothic"/>
                  <w14:uncheckedState w14:val="2610" w14:font="MS Gothic"/>
                </w14:checkbox>
              </w:sdtPr>
              <w:sdtEndPr/>
              <w:sdtContent>
                <w:r w:rsidR="00CA2CB6"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State HIO</w:t>
            </w:r>
          </w:p>
          <w:p w14:paraId="127EA259" w14:textId="5B20D951" w:rsidR="00D83B43" w:rsidRPr="00A22027" w:rsidRDefault="00992844" w:rsidP="00A22027">
            <w:pPr>
              <w:pStyle w:val="ListParagraph"/>
              <w:widowControl w:val="0"/>
              <w:autoSpaceDE w:val="0"/>
              <w:autoSpaceDN w:val="0"/>
              <w:adjustRightInd w:val="0"/>
              <w:spacing w:before="120" w:after="120"/>
              <w:ind w:left="1440"/>
              <w:rPr>
                <w:rFonts w:asciiTheme="majorHAnsi" w:hAnsiTheme="majorHAnsi" w:cstheme="majorHAnsi"/>
                <w:sz w:val="22"/>
                <w:szCs w:val="22"/>
              </w:rPr>
            </w:pPr>
            <w:sdt>
              <w:sdtPr>
                <w:rPr>
                  <w:rFonts w:asciiTheme="majorHAnsi" w:hAnsiTheme="majorHAnsi" w:cstheme="majorHAnsi"/>
                  <w:sz w:val="22"/>
                  <w:szCs w:val="22"/>
                </w:rPr>
                <w:id w:val="1098139617"/>
                <w14:checkbox>
                  <w14:checked w14:val="0"/>
                  <w14:checkedState w14:val="2612" w14:font="MS Gothic"/>
                  <w14:uncheckedState w14:val="2610" w14:font="MS Gothic"/>
                </w14:checkbox>
              </w:sdtPr>
              <w:sdtEndPr/>
              <w:sdtContent>
                <w:r w:rsidR="00D83B43"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Regional HIO</w:t>
            </w:r>
          </w:p>
          <w:p w14:paraId="1F26EA1B" w14:textId="00EB54FB" w:rsidR="00CA2CB6" w:rsidRPr="00EC0C0C" w:rsidRDefault="00992844" w:rsidP="00EC0C0C">
            <w:pPr>
              <w:pStyle w:val="ListParagraph"/>
              <w:widowControl w:val="0"/>
              <w:autoSpaceDE w:val="0"/>
              <w:autoSpaceDN w:val="0"/>
              <w:adjustRightInd w:val="0"/>
              <w:spacing w:before="120" w:after="120"/>
              <w:ind w:left="1440"/>
              <w:rPr>
                <w:rFonts w:asciiTheme="majorHAnsi" w:hAnsiTheme="majorHAnsi" w:cstheme="majorHAnsi"/>
                <w:sz w:val="22"/>
                <w:szCs w:val="22"/>
              </w:rPr>
            </w:pPr>
            <w:sdt>
              <w:sdtPr>
                <w:rPr>
                  <w:rFonts w:asciiTheme="majorHAnsi" w:hAnsiTheme="majorHAnsi" w:cstheme="majorHAnsi"/>
                  <w:sz w:val="22"/>
                  <w:szCs w:val="22"/>
                </w:rPr>
                <w:id w:val="1980487783"/>
                <w14:checkbox>
                  <w14:checked w14:val="0"/>
                  <w14:checkedState w14:val="2612" w14:font="MS Gothic"/>
                  <w14:uncheckedState w14:val="2610" w14:font="MS Gothic"/>
                </w14:checkbox>
              </w:sdtPr>
              <w:sdtEndPr/>
              <w:sdtContent>
                <w:r w:rsidR="00CA2CB6" w:rsidRPr="00A22027">
                  <w:rPr>
                    <w:rFonts w:ascii="Segoe UI Symbol" w:eastAsia="MS Gothic" w:hAnsi="Segoe UI Symbol" w:cs="Segoe UI Symbol"/>
                    <w:sz w:val="22"/>
                    <w:szCs w:val="22"/>
                  </w:rPr>
                  <w:t>☐</w:t>
                </w:r>
              </w:sdtContent>
            </w:sdt>
            <w:r w:rsidR="00CA2CB6" w:rsidRPr="00A22027">
              <w:rPr>
                <w:rFonts w:asciiTheme="majorHAnsi" w:hAnsiTheme="majorHAnsi" w:cstheme="majorHAnsi"/>
                <w:sz w:val="22"/>
                <w:szCs w:val="22"/>
              </w:rPr>
              <w:t xml:space="preserve">  Other HIO</w:t>
            </w:r>
          </w:p>
          <w:p w14:paraId="32EFC302" w14:textId="07F28813" w:rsidR="00D83B43" w:rsidRPr="00A22027" w:rsidRDefault="00992844" w:rsidP="00A20BF8">
            <w:pPr>
              <w:pStyle w:val="ListParagraph"/>
              <w:widowControl w:val="0"/>
              <w:autoSpaceDE w:val="0"/>
              <w:autoSpaceDN w:val="0"/>
              <w:adjustRightInd w:val="0"/>
              <w:spacing w:before="120" w:after="120"/>
              <w:ind w:left="629"/>
              <w:rPr>
                <w:rFonts w:asciiTheme="majorHAnsi" w:hAnsiTheme="majorHAnsi" w:cstheme="majorHAnsi"/>
                <w:sz w:val="22"/>
                <w:szCs w:val="22"/>
              </w:rPr>
            </w:pPr>
            <w:sdt>
              <w:sdtPr>
                <w:rPr>
                  <w:rFonts w:asciiTheme="majorHAnsi" w:hAnsiTheme="majorHAnsi" w:cstheme="majorHAnsi"/>
                  <w:sz w:val="22"/>
                  <w:szCs w:val="22"/>
                </w:rPr>
                <w:id w:val="-749348576"/>
                <w14:checkbox>
                  <w14:checked w14:val="0"/>
                  <w14:checkedState w14:val="2612" w14:font="MS Gothic"/>
                  <w14:uncheckedState w14:val="2610" w14:font="MS Gothic"/>
                </w14:checkbox>
              </w:sdtPr>
              <w:sdtEndPr/>
              <w:sdtContent>
                <w:r w:rsidR="00D83B43"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Integrated Delivery Network </w:t>
            </w:r>
          </w:p>
          <w:p w14:paraId="3318FC38" w14:textId="1A8A5D00" w:rsidR="00D83B43" w:rsidRPr="00A22027" w:rsidRDefault="00992844" w:rsidP="00EE587D">
            <w:pPr>
              <w:pStyle w:val="ListParagraph"/>
              <w:widowControl w:val="0"/>
              <w:tabs>
                <w:tab w:val="left" w:pos="1440"/>
              </w:tabs>
              <w:autoSpaceDE w:val="0"/>
              <w:autoSpaceDN w:val="0"/>
              <w:adjustRightInd w:val="0"/>
              <w:spacing w:before="120" w:after="120"/>
              <w:ind w:left="629"/>
              <w:rPr>
                <w:rFonts w:asciiTheme="majorHAnsi" w:hAnsiTheme="majorHAnsi" w:cstheme="majorHAnsi"/>
                <w:sz w:val="22"/>
                <w:szCs w:val="22"/>
              </w:rPr>
            </w:pPr>
            <w:sdt>
              <w:sdtPr>
                <w:rPr>
                  <w:rFonts w:asciiTheme="majorHAnsi" w:hAnsiTheme="majorHAnsi" w:cstheme="majorHAnsi"/>
                  <w:sz w:val="22"/>
                  <w:szCs w:val="22"/>
                </w:rPr>
                <w:id w:val="-837699393"/>
                <w14:checkbox>
                  <w14:checked w14:val="0"/>
                  <w14:checkedState w14:val="2612" w14:font="MS Gothic"/>
                  <w14:uncheckedState w14:val="2610" w14:font="MS Gothic"/>
                </w14:checkbox>
              </w:sdtPr>
              <w:sdtEndPr/>
              <w:sdtContent>
                <w:r w:rsidR="00D83B43"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Academic Institution</w:t>
            </w:r>
          </w:p>
          <w:p w14:paraId="6090B7AC" w14:textId="7BDDBAD4" w:rsidR="00CA2CB6" w:rsidRPr="00A22027" w:rsidRDefault="00992844" w:rsidP="00EE587D">
            <w:pPr>
              <w:pStyle w:val="ListParagraph"/>
              <w:widowControl w:val="0"/>
              <w:tabs>
                <w:tab w:val="left" w:pos="1440"/>
              </w:tabs>
              <w:autoSpaceDE w:val="0"/>
              <w:autoSpaceDN w:val="0"/>
              <w:adjustRightInd w:val="0"/>
              <w:spacing w:before="120" w:after="120"/>
              <w:ind w:left="629"/>
              <w:rPr>
                <w:rFonts w:asciiTheme="majorHAnsi" w:hAnsiTheme="majorHAnsi" w:cstheme="majorHAnsi"/>
                <w:sz w:val="22"/>
                <w:szCs w:val="22"/>
              </w:rPr>
            </w:pPr>
            <w:sdt>
              <w:sdtPr>
                <w:rPr>
                  <w:rFonts w:asciiTheme="majorHAnsi" w:hAnsiTheme="majorHAnsi" w:cstheme="majorHAnsi"/>
                  <w:sz w:val="22"/>
                  <w:szCs w:val="22"/>
                </w:rPr>
                <w:id w:val="-1840221701"/>
                <w14:checkbox>
                  <w14:checked w14:val="0"/>
                  <w14:checkedState w14:val="2612" w14:font="MS Gothic"/>
                  <w14:uncheckedState w14:val="2610" w14:font="MS Gothic"/>
                </w14:checkbox>
              </w:sdtPr>
              <w:sdtEndPr/>
              <w:sdtContent>
                <w:r w:rsidR="00CA2CB6" w:rsidRPr="00A22027">
                  <w:rPr>
                    <w:rFonts w:ascii="Segoe UI Symbol" w:eastAsia="MS Gothic" w:hAnsi="Segoe UI Symbol" w:cs="Segoe UI Symbol"/>
                    <w:sz w:val="22"/>
                    <w:szCs w:val="22"/>
                  </w:rPr>
                  <w:t>☐</w:t>
                </w:r>
              </w:sdtContent>
            </w:sdt>
            <w:r w:rsidR="00CA2CB6" w:rsidRPr="00A22027">
              <w:rPr>
                <w:rFonts w:asciiTheme="majorHAnsi" w:hAnsiTheme="majorHAnsi" w:cstheme="majorHAnsi"/>
                <w:sz w:val="22"/>
                <w:szCs w:val="22"/>
              </w:rPr>
              <w:t xml:space="preserve">  Ambulatory Provider Group</w:t>
            </w:r>
          </w:p>
          <w:p w14:paraId="2AE33EB1" w14:textId="770BE0D8" w:rsidR="00D83B43" w:rsidRDefault="00992844" w:rsidP="00EE587D">
            <w:pPr>
              <w:pStyle w:val="ListParagraph"/>
              <w:widowControl w:val="0"/>
              <w:tabs>
                <w:tab w:val="left" w:pos="1440"/>
              </w:tabs>
              <w:autoSpaceDE w:val="0"/>
              <w:autoSpaceDN w:val="0"/>
              <w:adjustRightInd w:val="0"/>
              <w:spacing w:before="120" w:after="120"/>
              <w:ind w:left="629"/>
              <w:rPr>
                <w:rFonts w:asciiTheme="majorHAnsi" w:hAnsiTheme="majorHAnsi" w:cstheme="majorHAnsi"/>
                <w:sz w:val="22"/>
                <w:szCs w:val="22"/>
              </w:rPr>
            </w:pPr>
            <w:sdt>
              <w:sdtPr>
                <w:rPr>
                  <w:rFonts w:asciiTheme="majorHAnsi" w:hAnsiTheme="majorHAnsi" w:cstheme="majorHAnsi"/>
                  <w:sz w:val="22"/>
                  <w:szCs w:val="22"/>
                </w:rPr>
                <w:id w:val="1106464627"/>
                <w14:checkbox>
                  <w14:checked w14:val="0"/>
                  <w14:checkedState w14:val="2612" w14:font="MS Gothic"/>
                  <w14:uncheckedState w14:val="2610" w14:font="MS Gothic"/>
                </w14:checkbox>
              </w:sdtPr>
              <w:sdtEndPr/>
              <w:sdtContent>
                <w:r w:rsidR="00D83B43"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Vendor Intermediary</w:t>
            </w:r>
          </w:p>
          <w:p w14:paraId="6AE8D3C8" w14:textId="3103C851" w:rsidR="00C759A2" w:rsidRPr="00EE587D" w:rsidRDefault="00992844" w:rsidP="00EE587D">
            <w:pPr>
              <w:pStyle w:val="ListParagraph"/>
              <w:widowControl w:val="0"/>
              <w:tabs>
                <w:tab w:val="left" w:pos="1440"/>
              </w:tabs>
              <w:autoSpaceDE w:val="0"/>
              <w:autoSpaceDN w:val="0"/>
              <w:adjustRightInd w:val="0"/>
              <w:spacing w:before="120" w:after="120"/>
              <w:ind w:left="629"/>
              <w:rPr>
                <w:rFonts w:asciiTheme="majorHAnsi" w:hAnsiTheme="majorHAnsi" w:cstheme="majorHAnsi"/>
                <w:sz w:val="22"/>
                <w:szCs w:val="22"/>
              </w:rPr>
            </w:pPr>
            <w:sdt>
              <w:sdtPr>
                <w:rPr>
                  <w:rFonts w:asciiTheme="majorHAnsi" w:hAnsiTheme="majorHAnsi" w:cstheme="majorHAnsi"/>
                  <w:sz w:val="22"/>
                  <w:szCs w:val="22"/>
                </w:rPr>
                <w:id w:val="-831676378"/>
                <w14:checkbox>
                  <w14:checked w14:val="0"/>
                  <w14:checkedState w14:val="2612" w14:font="MS Gothic"/>
                  <w14:uncheckedState w14:val="2610" w14:font="MS Gothic"/>
                </w14:checkbox>
              </w:sdtPr>
              <w:sdtEndPr/>
              <w:sdtContent>
                <w:r w:rsidR="00A20BF8" w:rsidRPr="00A22027">
                  <w:rPr>
                    <w:rFonts w:ascii="Segoe UI Symbol" w:eastAsia="MS Gothic" w:hAnsi="Segoe UI Symbol" w:cs="Segoe UI Symbol"/>
                    <w:sz w:val="22"/>
                    <w:szCs w:val="22"/>
                  </w:rPr>
                  <w:t>☐</w:t>
                </w:r>
              </w:sdtContent>
            </w:sdt>
            <w:r w:rsidR="00A20BF8" w:rsidRPr="00A22027">
              <w:rPr>
                <w:rFonts w:asciiTheme="majorHAnsi" w:hAnsiTheme="majorHAnsi" w:cstheme="majorHAnsi"/>
                <w:sz w:val="22"/>
                <w:szCs w:val="22"/>
              </w:rPr>
              <w:t xml:space="preserve">  </w:t>
            </w:r>
            <w:r w:rsidR="00EE587D" w:rsidRPr="00A22027">
              <w:rPr>
                <w:rFonts w:asciiTheme="majorHAnsi" w:hAnsiTheme="majorHAnsi" w:cstheme="majorHAnsi"/>
                <w:sz w:val="22"/>
                <w:szCs w:val="22"/>
              </w:rPr>
              <w:t>Payer/Health Plan/TPA</w:t>
            </w:r>
          </w:p>
          <w:p w14:paraId="01118470" w14:textId="73D7FF41" w:rsidR="00C759A2" w:rsidRPr="00A22027" w:rsidRDefault="00992844" w:rsidP="00A20BF8">
            <w:pPr>
              <w:pStyle w:val="ListParagraph"/>
              <w:widowControl w:val="0"/>
              <w:tabs>
                <w:tab w:val="left" w:pos="1440"/>
              </w:tabs>
              <w:autoSpaceDE w:val="0"/>
              <w:autoSpaceDN w:val="0"/>
              <w:adjustRightInd w:val="0"/>
              <w:spacing w:before="120" w:after="120"/>
              <w:ind w:left="629"/>
              <w:rPr>
                <w:rFonts w:asciiTheme="majorHAnsi" w:hAnsiTheme="majorHAnsi" w:cstheme="majorHAnsi"/>
                <w:sz w:val="22"/>
                <w:szCs w:val="22"/>
              </w:rPr>
            </w:pPr>
            <w:sdt>
              <w:sdtPr>
                <w:rPr>
                  <w:rFonts w:asciiTheme="majorHAnsi" w:hAnsiTheme="majorHAnsi" w:cstheme="majorHAnsi"/>
                  <w:sz w:val="22"/>
                  <w:szCs w:val="22"/>
                </w:rPr>
                <w:id w:val="1963922354"/>
                <w14:checkbox>
                  <w14:checked w14:val="0"/>
                  <w14:checkedState w14:val="2612" w14:font="MS Gothic"/>
                  <w14:uncheckedState w14:val="2610" w14:font="MS Gothic"/>
                </w14:checkbox>
              </w:sdtPr>
              <w:sdtEndPr/>
              <w:sdtContent>
                <w:r w:rsidR="00C759A2" w:rsidRPr="00A22027">
                  <w:rPr>
                    <w:rFonts w:ascii="Segoe UI Symbol" w:eastAsia="MS Gothic" w:hAnsi="Segoe UI Symbol" w:cs="Segoe UI Symbol"/>
                    <w:sz w:val="22"/>
                    <w:szCs w:val="22"/>
                  </w:rPr>
                  <w:t>☐</w:t>
                </w:r>
              </w:sdtContent>
            </w:sdt>
            <w:r w:rsidR="00C759A2" w:rsidRPr="00A22027">
              <w:rPr>
                <w:rFonts w:asciiTheme="majorHAnsi" w:hAnsiTheme="majorHAnsi" w:cstheme="majorHAnsi"/>
                <w:sz w:val="22"/>
                <w:szCs w:val="22"/>
              </w:rPr>
              <w:t xml:space="preserve">  Value-Based Care Organization</w:t>
            </w:r>
          </w:p>
          <w:p w14:paraId="18127C01" w14:textId="4CF5D4E4" w:rsidR="00C759A2" w:rsidRPr="00A22027" w:rsidRDefault="00992844" w:rsidP="00A20BF8">
            <w:pPr>
              <w:pStyle w:val="ListParagraph"/>
              <w:widowControl w:val="0"/>
              <w:tabs>
                <w:tab w:val="left" w:pos="1440"/>
              </w:tabs>
              <w:autoSpaceDE w:val="0"/>
              <w:autoSpaceDN w:val="0"/>
              <w:adjustRightInd w:val="0"/>
              <w:spacing w:before="120" w:after="120"/>
              <w:ind w:left="629"/>
              <w:rPr>
                <w:rFonts w:asciiTheme="majorHAnsi" w:hAnsiTheme="majorHAnsi" w:cstheme="majorHAnsi"/>
                <w:sz w:val="22"/>
                <w:szCs w:val="22"/>
              </w:rPr>
            </w:pPr>
            <w:sdt>
              <w:sdtPr>
                <w:rPr>
                  <w:rFonts w:asciiTheme="majorHAnsi" w:hAnsiTheme="majorHAnsi" w:cstheme="majorHAnsi"/>
                  <w:sz w:val="22"/>
                  <w:szCs w:val="22"/>
                </w:rPr>
                <w:id w:val="-292760620"/>
                <w14:checkbox>
                  <w14:checked w14:val="0"/>
                  <w14:checkedState w14:val="2612" w14:font="MS Gothic"/>
                  <w14:uncheckedState w14:val="2610" w14:font="MS Gothic"/>
                </w14:checkbox>
              </w:sdtPr>
              <w:sdtEndPr/>
              <w:sdtContent>
                <w:r w:rsidR="00C759A2" w:rsidRPr="00A22027">
                  <w:rPr>
                    <w:rFonts w:ascii="Segoe UI Symbol" w:eastAsia="MS Gothic" w:hAnsi="Segoe UI Symbol" w:cs="Segoe UI Symbol"/>
                    <w:sz w:val="22"/>
                    <w:szCs w:val="22"/>
                  </w:rPr>
                  <w:t>☐</w:t>
                </w:r>
              </w:sdtContent>
            </w:sdt>
            <w:r w:rsidR="00C759A2" w:rsidRPr="00A22027">
              <w:rPr>
                <w:rFonts w:asciiTheme="majorHAnsi" w:hAnsiTheme="majorHAnsi" w:cstheme="majorHAnsi"/>
                <w:sz w:val="22"/>
                <w:szCs w:val="22"/>
              </w:rPr>
              <w:t xml:space="preserve">  Vendor</w:t>
            </w:r>
          </w:p>
          <w:p w14:paraId="182BF880" w14:textId="4BD86783" w:rsidR="00D83B43" w:rsidRDefault="00992844" w:rsidP="00A20BF8">
            <w:pPr>
              <w:pStyle w:val="ListParagraph"/>
              <w:widowControl w:val="0"/>
              <w:tabs>
                <w:tab w:val="left" w:pos="1440"/>
              </w:tabs>
              <w:autoSpaceDE w:val="0"/>
              <w:autoSpaceDN w:val="0"/>
              <w:adjustRightInd w:val="0"/>
              <w:spacing w:before="120" w:after="120"/>
              <w:ind w:left="629"/>
              <w:rPr>
                <w:rFonts w:asciiTheme="majorHAnsi" w:hAnsiTheme="majorHAnsi" w:cstheme="majorHAnsi"/>
                <w:sz w:val="22"/>
                <w:szCs w:val="22"/>
              </w:rPr>
            </w:pPr>
            <w:sdt>
              <w:sdtPr>
                <w:rPr>
                  <w:rFonts w:asciiTheme="majorHAnsi" w:hAnsiTheme="majorHAnsi" w:cstheme="majorHAnsi"/>
                  <w:sz w:val="22"/>
                  <w:szCs w:val="22"/>
                </w:rPr>
                <w:id w:val="2050025697"/>
                <w14:checkbox>
                  <w14:checked w14:val="0"/>
                  <w14:checkedState w14:val="2612" w14:font="MS Gothic"/>
                  <w14:uncheckedState w14:val="2610" w14:font="MS Gothic"/>
                </w14:checkbox>
              </w:sdtPr>
              <w:sdtEndPr/>
              <w:sdtContent>
                <w:r w:rsidR="00D83B43" w:rsidRPr="00A22027">
                  <w:rPr>
                    <w:rFonts w:ascii="Segoe UI Symbol" w:eastAsia="MS Gothic" w:hAnsi="Segoe UI Symbol" w:cs="Segoe UI Symbol"/>
                    <w:sz w:val="22"/>
                    <w:szCs w:val="22"/>
                  </w:rPr>
                  <w:t>☐</w:t>
                </w:r>
              </w:sdtContent>
            </w:sdt>
            <w:r w:rsidR="00D83B43" w:rsidRPr="00A22027">
              <w:rPr>
                <w:rFonts w:asciiTheme="majorHAnsi" w:hAnsiTheme="majorHAnsi" w:cstheme="majorHAnsi"/>
                <w:sz w:val="22"/>
                <w:szCs w:val="22"/>
              </w:rPr>
              <w:t xml:space="preserve">  Other (please describe):</w:t>
            </w:r>
          </w:p>
          <w:p w14:paraId="69E90613" w14:textId="77777777" w:rsidR="00EE587D" w:rsidRPr="00EE587D" w:rsidRDefault="00EE587D" w:rsidP="00EE587D">
            <w:pPr>
              <w:pStyle w:val="ListParagraph"/>
              <w:widowControl w:val="0"/>
              <w:tabs>
                <w:tab w:val="left" w:pos="1440"/>
              </w:tabs>
              <w:autoSpaceDE w:val="0"/>
              <w:autoSpaceDN w:val="0"/>
              <w:adjustRightInd w:val="0"/>
              <w:spacing w:before="200" w:after="120"/>
              <w:ind w:left="634"/>
              <w:contextualSpacing w:val="0"/>
              <w:rPr>
                <w:rFonts w:asciiTheme="majorHAnsi" w:hAnsiTheme="majorHAnsi" w:cstheme="majorHAnsi"/>
                <w:sz w:val="22"/>
                <w:szCs w:val="22"/>
              </w:rPr>
            </w:pPr>
            <w:r>
              <w:rPr>
                <w:rFonts w:asciiTheme="majorHAnsi" w:hAnsiTheme="majorHAnsi" w:cstheme="majorHAnsi"/>
                <w:sz w:val="22"/>
                <w:szCs w:val="22"/>
              </w:rPr>
              <w:t>__________________________________</w:t>
            </w:r>
          </w:p>
        </w:tc>
      </w:tr>
      <w:tr w:rsidR="00D83B43" w:rsidRPr="00C549C8" w14:paraId="716846D3" w14:textId="77777777" w:rsidTr="00FA3F35">
        <w:tc>
          <w:tcPr>
            <w:tcW w:w="9558" w:type="dxa"/>
            <w:gridSpan w:val="2"/>
          </w:tcPr>
          <w:p w14:paraId="73403177" w14:textId="77777777" w:rsidR="00D83B43" w:rsidRPr="00085184" w:rsidRDefault="00D83B43" w:rsidP="00085184">
            <w:pPr>
              <w:spacing w:before="120" w:after="120"/>
              <w:rPr>
                <w:rStyle w:val="dataformlabel3"/>
                <w:rFonts w:asciiTheme="majorHAnsi" w:hAnsiTheme="majorHAnsi" w:cstheme="majorHAnsi"/>
                <w:sz w:val="22"/>
                <w:szCs w:val="22"/>
                <w:u w:val="single"/>
              </w:rPr>
            </w:pPr>
            <w:r w:rsidRPr="00A22027">
              <w:rPr>
                <w:rStyle w:val="dataformlabel3"/>
                <w:rFonts w:asciiTheme="majorHAnsi" w:hAnsiTheme="majorHAnsi" w:cstheme="majorHAnsi"/>
                <w:sz w:val="22"/>
                <w:szCs w:val="22"/>
              </w:rPr>
              <w:t>Applicant</w:t>
            </w:r>
            <w:r w:rsidR="00CA2CB6" w:rsidRPr="00A22027">
              <w:rPr>
                <w:rStyle w:val="dataformlabel3"/>
                <w:rFonts w:asciiTheme="majorHAnsi" w:hAnsiTheme="majorHAnsi" w:cstheme="majorHAnsi"/>
                <w:sz w:val="22"/>
                <w:szCs w:val="22"/>
              </w:rPr>
              <w:t>’s Total</w:t>
            </w:r>
            <w:r w:rsidRPr="00A22027">
              <w:rPr>
                <w:rStyle w:val="dataformlabel3"/>
                <w:rFonts w:asciiTheme="majorHAnsi" w:hAnsiTheme="majorHAnsi" w:cstheme="majorHAnsi"/>
                <w:sz w:val="22"/>
                <w:szCs w:val="22"/>
              </w:rPr>
              <w:t xml:space="preserve"> Annual Revenue: $______________</w:t>
            </w:r>
          </w:p>
          <w:p w14:paraId="00B6964C" w14:textId="77777777" w:rsidR="00566D79" w:rsidRDefault="00D83B43" w:rsidP="00566D79">
            <w:pPr>
              <w:pStyle w:val="ListParagraph"/>
              <w:numPr>
                <w:ilvl w:val="0"/>
                <w:numId w:val="23"/>
              </w:numPr>
              <w:rPr>
                <w:rStyle w:val="dataformlabel3"/>
                <w:rFonts w:asciiTheme="majorHAnsi" w:hAnsiTheme="majorHAnsi" w:cstheme="majorHAnsi"/>
                <w:sz w:val="22"/>
                <w:szCs w:val="22"/>
              </w:rPr>
            </w:pPr>
            <w:r w:rsidRPr="00566D79">
              <w:rPr>
                <w:rStyle w:val="dataformlabel3"/>
                <w:rFonts w:asciiTheme="majorHAnsi" w:hAnsiTheme="majorHAnsi" w:cstheme="majorHAnsi"/>
                <w:sz w:val="22"/>
                <w:szCs w:val="22"/>
              </w:rPr>
              <w:t xml:space="preserve">Please round down to the nearest million.  </w:t>
            </w:r>
          </w:p>
          <w:p w14:paraId="77B0A305" w14:textId="77777777" w:rsidR="00566D79" w:rsidRDefault="00D83B43" w:rsidP="00566D79">
            <w:pPr>
              <w:pStyle w:val="ListParagraph"/>
              <w:numPr>
                <w:ilvl w:val="0"/>
                <w:numId w:val="23"/>
              </w:numPr>
              <w:rPr>
                <w:rFonts w:asciiTheme="majorHAnsi" w:hAnsiTheme="majorHAnsi" w:cstheme="majorHAnsi"/>
                <w:sz w:val="22"/>
                <w:szCs w:val="22"/>
              </w:rPr>
            </w:pPr>
            <w:r w:rsidRPr="00566D79">
              <w:rPr>
                <w:rFonts w:asciiTheme="majorHAnsi" w:hAnsiTheme="majorHAnsi" w:cstheme="majorHAnsi"/>
                <w:sz w:val="22"/>
                <w:szCs w:val="22"/>
              </w:rPr>
              <w:t>Governmental and Nonprofit organizations should report annual operating budget</w:t>
            </w:r>
            <w:r w:rsidR="00CA2CB6" w:rsidRPr="00566D79">
              <w:rPr>
                <w:rFonts w:asciiTheme="majorHAnsi" w:hAnsiTheme="majorHAnsi" w:cstheme="majorHAnsi"/>
                <w:sz w:val="22"/>
                <w:szCs w:val="22"/>
              </w:rPr>
              <w:t xml:space="preserve"> instead</w:t>
            </w:r>
            <w:r w:rsidRPr="00566D79">
              <w:rPr>
                <w:rFonts w:asciiTheme="majorHAnsi" w:hAnsiTheme="majorHAnsi" w:cstheme="majorHAnsi"/>
                <w:sz w:val="22"/>
                <w:szCs w:val="22"/>
              </w:rPr>
              <w:t xml:space="preserve">.  </w:t>
            </w:r>
          </w:p>
          <w:p w14:paraId="4E6AE69C" w14:textId="77777777" w:rsidR="00D83B43" w:rsidRDefault="00D83B43" w:rsidP="00566D79">
            <w:pPr>
              <w:pStyle w:val="ListParagraph"/>
              <w:numPr>
                <w:ilvl w:val="0"/>
                <w:numId w:val="23"/>
              </w:numPr>
              <w:rPr>
                <w:rFonts w:asciiTheme="majorHAnsi" w:hAnsiTheme="majorHAnsi" w:cstheme="majorHAnsi"/>
                <w:sz w:val="22"/>
                <w:szCs w:val="22"/>
              </w:rPr>
            </w:pPr>
            <w:r w:rsidRPr="00566D79">
              <w:rPr>
                <w:rFonts w:asciiTheme="majorHAnsi" w:hAnsiTheme="majorHAnsi" w:cstheme="majorHAnsi"/>
                <w:sz w:val="22"/>
                <w:szCs w:val="22"/>
              </w:rPr>
              <w:t xml:space="preserve">This information is used </w:t>
            </w:r>
            <w:r w:rsidR="00CA2CB6" w:rsidRPr="00566D79">
              <w:rPr>
                <w:rFonts w:asciiTheme="majorHAnsi" w:hAnsiTheme="majorHAnsi" w:cstheme="majorHAnsi"/>
                <w:sz w:val="22"/>
                <w:szCs w:val="22"/>
              </w:rPr>
              <w:t xml:space="preserve">to </w:t>
            </w:r>
            <w:r w:rsidRPr="00566D79">
              <w:rPr>
                <w:rFonts w:asciiTheme="majorHAnsi" w:hAnsiTheme="majorHAnsi" w:cstheme="majorHAnsi"/>
                <w:sz w:val="22"/>
                <w:szCs w:val="22"/>
              </w:rPr>
              <w:t>determin</w:t>
            </w:r>
            <w:r w:rsidR="00CA2CB6" w:rsidRPr="00566D79">
              <w:rPr>
                <w:rFonts w:asciiTheme="majorHAnsi" w:hAnsiTheme="majorHAnsi" w:cstheme="majorHAnsi"/>
                <w:sz w:val="22"/>
                <w:szCs w:val="22"/>
              </w:rPr>
              <w:t>e</w:t>
            </w:r>
            <w:r w:rsidR="00566D79">
              <w:rPr>
                <w:rFonts w:asciiTheme="majorHAnsi" w:hAnsiTheme="majorHAnsi" w:cstheme="majorHAnsi"/>
                <w:sz w:val="22"/>
                <w:szCs w:val="22"/>
              </w:rPr>
              <w:t xml:space="preserve"> the annual participation fee.</w:t>
            </w:r>
          </w:p>
          <w:p w14:paraId="761DD459" w14:textId="77777777" w:rsidR="00BE3FF1" w:rsidRPr="00566D79" w:rsidRDefault="00BE3FF1" w:rsidP="00BE3FF1">
            <w:pPr>
              <w:pStyle w:val="ListParagraph"/>
              <w:rPr>
                <w:rFonts w:asciiTheme="majorHAnsi" w:hAnsiTheme="majorHAnsi" w:cstheme="majorHAnsi"/>
                <w:sz w:val="22"/>
                <w:szCs w:val="22"/>
              </w:rPr>
            </w:pPr>
          </w:p>
        </w:tc>
      </w:tr>
      <w:tr w:rsidR="00055486" w:rsidRPr="00C549C8" w14:paraId="6A9992F6" w14:textId="77777777" w:rsidTr="0021471F">
        <w:tc>
          <w:tcPr>
            <w:tcW w:w="9558" w:type="dxa"/>
            <w:gridSpan w:val="2"/>
            <w:tcBorders>
              <w:bottom w:val="single" w:sz="4" w:space="0" w:color="auto"/>
            </w:tcBorders>
            <w:vAlign w:val="center"/>
          </w:tcPr>
          <w:p w14:paraId="48720D74" w14:textId="77777777" w:rsidR="00055486" w:rsidRPr="004430C2" w:rsidRDefault="00BE3FF1" w:rsidP="004430C2">
            <w:pPr>
              <w:pStyle w:val="ListParagraph"/>
              <w:numPr>
                <w:ilvl w:val="0"/>
                <w:numId w:val="4"/>
              </w:numPr>
              <w:spacing w:before="120" w:after="120"/>
              <w:contextualSpacing w:val="0"/>
              <w:rPr>
                <w:rFonts w:asciiTheme="majorHAnsi" w:hAnsiTheme="majorHAnsi" w:cstheme="majorHAnsi"/>
                <w:b/>
                <w:sz w:val="22"/>
                <w:szCs w:val="22"/>
              </w:rPr>
            </w:pPr>
            <w:r>
              <w:rPr>
                <w:rFonts w:asciiTheme="majorHAnsi" w:hAnsiTheme="majorHAnsi" w:cstheme="majorHAnsi"/>
                <w:b/>
                <w:sz w:val="22"/>
                <w:szCs w:val="22"/>
              </w:rPr>
              <w:t>Applicant’s S</w:t>
            </w:r>
            <w:r w:rsidR="00566D79">
              <w:rPr>
                <w:rFonts w:asciiTheme="majorHAnsi" w:hAnsiTheme="majorHAnsi" w:cstheme="majorHAnsi"/>
                <w:b/>
                <w:sz w:val="22"/>
                <w:szCs w:val="22"/>
              </w:rPr>
              <w:t>ize:</w:t>
            </w:r>
          </w:p>
          <w:tbl>
            <w:tblPr>
              <w:tblStyle w:val="TableGrid"/>
              <w:tblW w:w="9244" w:type="dxa"/>
              <w:tblLook w:val="04A0" w:firstRow="1" w:lastRow="0" w:firstColumn="1" w:lastColumn="0" w:noHBand="0" w:noVBand="1"/>
            </w:tblPr>
            <w:tblGrid>
              <w:gridCol w:w="450"/>
              <w:gridCol w:w="5734"/>
              <w:gridCol w:w="3060"/>
            </w:tblGrid>
            <w:tr w:rsidR="00055486" w:rsidRPr="00C549C8" w14:paraId="71CFF5A5" w14:textId="77777777" w:rsidTr="004430C2">
              <w:tc>
                <w:tcPr>
                  <w:tcW w:w="450" w:type="dxa"/>
                  <w:tcBorders>
                    <w:top w:val="single" w:sz="6" w:space="0" w:color="auto"/>
                    <w:left w:val="single" w:sz="6" w:space="0" w:color="auto"/>
                    <w:bottom w:val="single" w:sz="6" w:space="0" w:color="auto"/>
                    <w:right w:val="single" w:sz="6" w:space="0" w:color="auto"/>
                  </w:tcBorders>
                </w:tcPr>
                <w:p w14:paraId="5A7AFE45" w14:textId="77777777"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p>
              </w:tc>
              <w:tc>
                <w:tcPr>
                  <w:tcW w:w="5734" w:type="dxa"/>
                  <w:tcBorders>
                    <w:top w:val="single" w:sz="6" w:space="0" w:color="auto"/>
                    <w:left w:val="single" w:sz="6" w:space="0" w:color="auto"/>
                    <w:bottom w:val="single" w:sz="6" w:space="0" w:color="auto"/>
                    <w:right w:val="single" w:sz="6" w:space="0" w:color="auto"/>
                  </w:tcBorders>
                </w:tcPr>
                <w:p w14:paraId="3B7982D2" w14:textId="77777777" w:rsidR="00055486" w:rsidRPr="00A22027" w:rsidRDefault="00055486" w:rsidP="00055486">
                  <w:pPr>
                    <w:widowControl w:val="0"/>
                    <w:tabs>
                      <w:tab w:val="left" w:pos="1440"/>
                    </w:tabs>
                    <w:autoSpaceDE w:val="0"/>
                    <w:autoSpaceDN w:val="0"/>
                    <w:adjustRightInd w:val="0"/>
                    <w:jc w:val="center"/>
                    <w:rPr>
                      <w:rFonts w:asciiTheme="majorHAnsi" w:hAnsiTheme="majorHAnsi" w:cstheme="majorHAnsi"/>
                      <w:sz w:val="22"/>
                      <w:szCs w:val="22"/>
                    </w:rPr>
                  </w:pPr>
                  <w:r w:rsidRPr="00A22027">
                    <w:rPr>
                      <w:rFonts w:asciiTheme="majorHAnsi" w:hAnsiTheme="majorHAnsi" w:cstheme="majorHAnsi"/>
                      <w:sz w:val="22"/>
                      <w:szCs w:val="22"/>
                    </w:rPr>
                    <w:t>Types</w:t>
                  </w:r>
                </w:p>
              </w:tc>
              <w:tc>
                <w:tcPr>
                  <w:tcW w:w="3060" w:type="dxa"/>
                  <w:tcBorders>
                    <w:top w:val="single" w:sz="6" w:space="0" w:color="auto"/>
                    <w:left w:val="single" w:sz="6" w:space="0" w:color="auto"/>
                    <w:bottom w:val="single" w:sz="6" w:space="0" w:color="auto"/>
                    <w:right w:val="single" w:sz="6" w:space="0" w:color="auto"/>
                  </w:tcBorders>
                </w:tcPr>
                <w:p w14:paraId="3F9C7F64" w14:textId="77777777" w:rsidR="00055486" w:rsidRPr="00A22027" w:rsidRDefault="00055486" w:rsidP="00055486">
                  <w:pPr>
                    <w:widowControl w:val="0"/>
                    <w:tabs>
                      <w:tab w:val="left" w:pos="1440"/>
                    </w:tabs>
                    <w:autoSpaceDE w:val="0"/>
                    <w:autoSpaceDN w:val="0"/>
                    <w:adjustRightInd w:val="0"/>
                    <w:jc w:val="center"/>
                    <w:rPr>
                      <w:rFonts w:asciiTheme="majorHAnsi" w:hAnsiTheme="majorHAnsi" w:cstheme="majorHAnsi"/>
                      <w:sz w:val="22"/>
                      <w:szCs w:val="22"/>
                    </w:rPr>
                  </w:pPr>
                  <w:r w:rsidRPr="00A22027">
                    <w:rPr>
                      <w:rFonts w:asciiTheme="majorHAnsi" w:hAnsiTheme="majorHAnsi" w:cstheme="majorHAnsi"/>
                      <w:sz w:val="22"/>
                      <w:szCs w:val="22"/>
                    </w:rPr>
                    <w:t>Total #</w:t>
                  </w:r>
                </w:p>
              </w:tc>
            </w:tr>
            <w:tr w:rsidR="00055486" w:rsidRPr="00C549C8" w14:paraId="31FDE75A" w14:textId="77777777" w:rsidTr="004430C2">
              <w:sdt>
                <w:sdtPr>
                  <w:rPr>
                    <w:rFonts w:asciiTheme="majorHAnsi" w:hAnsiTheme="majorHAnsi" w:cstheme="majorHAnsi"/>
                    <w:sz w:val="22"/>
                    <w:szCs w:val="22"/>
                  </w:rPr>
                  <w:id w:val="-864281858"/>
                  <w14:checkbox>
                    <w14:checked w14:val="0"/>
                    <w14:checkedState w14:val="2612" w14:font="MS Gothic"/>
                    <w14:uncheckedState w14:val="2610" w14:font="MS Gothic"/>
                  </w14:checkbox>
                </w:sdtPr>
                <w:sdtEndPr/>
                <w:sdtContent>
                  <w:tc>
                    <w:tcPr>
                      <w:tcW w:w="450" w:type="dxa"/>
                      <w:tcBorders>
                        <w:top w:val="single" w:sz="6" w:space="0" w:color="auto"/>
                        <w:left w:val="single" w:sz="6" w:space="0" w:color="auto"/>
                        <w:bottom w:val="single" w:sz="6" w:space="0" w:color="auto"/>
                        <w:right w:val="single" w:sz="6" w:space="0" w:color="auto"/>
                      </w:tcBorders>
                    </w:tcPr>
                    <w:p w14:paraId="520F9E5F" w14:textId="234C1DFB"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r w:rsidRPr="00A22027">
                        <w:rPr>
                          <w:rFonts w:ascii="Segoe UI Symbol" w:eastAsia="MS Gothic" w:hAnsi="Segoe UI Symbol" w:cs="Segoe UI Symbol"/>
                          <w:sz w:val="22"/>
                          <w:szCs w:val="22"/>
                        </w:rPr>
                        <w:t>☐</w:t>
                      </w:r>
                    </w:p>
                  </w:tc>
                </w:sdtContent>
              </w:sdt>
              <w:tc>
                <w:tcPr>
                  <w:tcW w:w="5734" w:type="dxa"/>
                  <w:tcBorders>
                    <w:top w:val="single" w:sz="6" w:space="0" w:color="auto"/>
                    <w:left w:val="single" w:sz="6" w:space="0" w:color="auto"/>
                    <w:bottom w:val="single" w:sz="6" w:space="0" w:color="auto"/>
                    <w:right w:val="single" w:sz="6" w:space="0" w:color="auto"/>
                  </w:tcBorders>
                </w:tcPr>
                <w:p w14:paraId="3C3B7DDA" w14:textId="77777777"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r w:rsidRPr="00A22027">
                    <w:rPr>
                      <w:rFonts w:asciiTheme="majorHAnsi" w:hAnsiTheme="majorHAnsi" w:cstheme="majorHAnsi"/>
                      <w:sz w:val="22"/>
                      <w:szCs w:val="22"/>
                    </w:rPr>
                    <w:t xml:space="preserve"># of Hospitals </w:t>
                  </w:r>
                </w:p>
              </w:tc>
              <w:tc>
                <w:tcPr>
                  <w:tcW w:w="3060" w:type="dxa"/>
                  <w:tcBorders>
                    <w:top w:val="single" w:sz="6" w:space="0" w:color="auto"/>
                    <w:left w:val="single" w:sz="6" w:space="0" w:color="auto"/>
                    <w:bottom w:val="single" w:sz="6" w:space="0" w:color="auto"/>
                    <w:right w:val="single" w:sz="6" w:space="0" w:color="auto"/>
                  </w:tcBorders>
                </w:tcPr>
                <w:p w14:paraId="5157D7C8" w14:textId="77777777"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p>
              </w:tc>
            </w:tr>
            <w:tr w:rsidR="00055486" w:rsidRPr="00C549C8" w14:paraId="530F2FFE" w14:textId="77777777" w:rsidTr="004430C2">
              <w:trPr>
                <w:trHeight w:val="66"/>
              </w:trPr>
              <w:sdt>
                <w:sdtPr>
                  <w:rPr>
                    <w:rFonts w:asciiTheme="majorHAnsi" w:hAnsiTheme="majorHAnsi" w:cstheme="majorHAnsi"/>
                    <w:sz w:val="22"/>
                    <w:szCs w:val="22"/>
                  </w:rPr>
                  <w:id w:val="-160081457"/>
                  <w14:checkbox>
                    <w14:checked w14:val="0"/>
                    <w14:checkedState w14:val="2612" w14:font="MS Gothic"/>
                    <w14:uncheckedState w14:val="2610" w14:font="MS Gothic"/>
                  </w14:checkbox>
                </w:sdtPr>
                <w:sdtEndPr/>
                <w:sdtContent>
                  <w:tc>
                    <w:tcPr>
                      <w:tcW w:w="450" w:type="dxa"/>
                      <w:tcBorders>
                        <w:top w:val="single" w:sz="6" w:space="0" w:color="auto"/>
                        <w:left w:val="single" w:sz="6" w:space="0" w:color="auto"/>
                        <w:bottom w:val="single" w:sz="6" w:space="0" w:color="auto"/>
                        <w:right w:val="single" w:sz="6" w:space="0" w:color="auto"/>
                      </w:tcBorders>
                    </w:tcPr>
                    <w:p w14:paraId="74A13D69" w14:textId="415E7496" w:rsidR="00055486" w:rsidRPr="00A22027" w:rsidRDefault="00CA2CB6" w:rsidP="00055486">
                      <w:pPr>
                        <w:widowControl w:val="0"/>
                        <w:tabs>
                          <w:tab w:val="left" w:pos="1440"/>
                        </w:tabs>
                        <w:autoSpaceDE w:val="0"/>
                        <w:autoSpaceDN w:val="0"/>
                        <w:adjustRightInd w:val="0"/>
                        <w:rPr>
                          <w:rFonts w:asciiTheme="majorHAnsi" w:hAnsiTheme="majorHAnsi" w:cstheme="majorHAnsi"/>
                          <w:sz w:val="22"/>
                          <w:szCs w:val="22"/>
                        </w:rPr>
                      </w:pPr>
                      <w:r w:rsidRPr="00A22027">
                        <w:rPr>
                          <w:rFonts w:ascii="Segoe UI Symbol" w:eastAsia="MS Gothic" w:hAnsi="Segoe UI Symbol" w:cs="Segoe UI Symbol"/>
                          <w:sz w:val="22"/>
                          <w:szCs w:val="22"/>
                        </w:rPr>
                        <w:t>☐</w:t>
                      </w:r>
                    </w:p>
                  </w:tc>
                </w:sdtContent>
              </w:sdt>
              <w:tc>
                <w:tcPr>
                  <w:tcW w:w="5734" w:type="dxa"/>
                  <w:tcBorders>
                    <w:top w:val="single" w:sz="6" w:space="0" w:color="auto"/>
                    <w:left w:val="single" w:sz="6" w:space="0" w:color="auto"/>
                    <w:bottom w:val="single" w:sz="6" w:space="0" w:color="auto"/>
                    <w:right w:val="single" w:sz="6" w:space="0" w:color="auto"/>
                  </w:tcBorders>
                </w:tcPr>
                <w:p w14:paraId="68BDDD8D" w14:textId="77777777"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r w:rsidRPr="00A22027">
                    <w:rPr>
                      <w:rFonts w:asciiTheme="majorHAnsi" w:hAnsiTheme="majorHAnsi" w:cstheme="majorHAnsi"/>
                      <w:sz w:val="22"/>
                      <w:szCs w:val="22"/>
                    </w:rPr>
                    <w:t># of Medical Groups (e.g. ambulatory / physician practices, post-acute settings, dialysis centers, etc.</w:t>
                  </w:r>
                </w:p>
              </w:tc>
              <w:tc>
                <w:tcPr>
                  <w:tcW w:w="3060" w:type="dxa"/>
                  <w:tcBorders>
                    <w:top w:val="single" w:sz="6" w:space="0" w:color="auto"/>
                    <w:left w:val="single" w:sz="6" w:space="0" w:color="auto"/>
                    <w:bottom w:val="single" w:sz="6" w:space="0" w:color="auto"/>
                    <w:right w:val="single" w:sz="6" w:space="0" w:color="auto"/>
                  </w:tcBorders>
                </w:tcPr>
                <w:p w14:paraId="56E96687" w14:textId="77777777"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p>
              </w:tc>
            </w:tr>
            <w:tr w:rsidR="00CA2CB6" w:rsidRPr="00C549C8" w14:paraId="0BEBF0C9" w14:textId="77777777" w:rsidTr="004430C2">
              <w:trPr>
                <w:trHeight w:val="66"/>
              </w:trPr>
              <w:sdt>
                <w:sdtPr>
                  <w:rPr>
                    <w:rFonts w:asciiTheme="majorHAnsi" w:hAnsiTheme="majorHAnsi" w:cstheme="majorHAnsi"/>
                    <w:sz w:val="22"/>
                    <w:szCs w:val="22"/>
                  </w:rPr>
                  <w:id w:val="-1712567260"/>
                  <w14:checkbox>
                    <w14:checked w14:val="0"/>
                    <w14:checkedState w14:val="2612" w14:font="MS Gothic"/>
                    <w14:uncheckedState w14:val="2610" w14:font="MS Gothic"/>
                  </w14:checkbox>
                </w:sdtPr>
                <w:sdtEndPr/>
                <w:sdtContent>
                  <w:tc>
                    <w:tcPr>
                      <w:tcW w:w="450" w:type="dxa"/>
                      <w:tcBorders>
                        <w:top w:val="single" w:sz="6" w:space="0" w:color="auto"/>
                        <w:left w:val="single" w:sz="6" w:space="0" w:color="auto"/>
                        <w:bottom w:val="single" w:sz="6" w:space="0" w:color="auto"/>
                        <w:right w:val="single" w:sz="6" w:space="0" w:color="auto"/>
                      </w:tcBorders>
                    </w:tcPr>
                    <w:p w14:paraId="08B11325" w14:textId="7ED7D7FC" w:rsidR="00CA2CB6" w:rsidRPr="00A22027" w:rsidRDefault="00CA2CB6" w:rsidP="00CA2CB6">
                      <w:pPr>
                        <w:widowControl w:val="0"/>
                        <w:tabs>
                          <w:tab w:val="left" w:pos="1440"/>
                        </w:tabs>
                        <w:autoSpaceDE w:val="0"/>
                        <w:autoSpaceDN w:val="0"/>
                        <w:adjustRightInd w:val="0"/>
                        <w:rPr>
                          <w:rFonts w:asciiTheme="majorHAnsi" w:hAnsiTheme="majorHAnsi" w:cstheme="majorHAnsi"/>
                          <w:sz w:val="22"/>
                          <w:szCs w:val="22"/>
                        </w:rPr>
                      </w:pPr>
                      <w:r w:rsidRPr="00A22027">
                        <w:rPr>
                          <w:rFonts w:ascii="Segoe UI Symbol" w:eastAsia="MS Gothic" w:hAnsi="Segoe UI Symbol" w:cs="Segoe UI Symbol"/>
                          <w:sz w:val="22"/>
                          <w:szCs w:val="22"/>
                        </w:rPr>
                        <w:t>☐</w:t>
                      </w:r>
                    </w:p>
                  </w:tc>
                </w:sdtContent>
              </w:sdt>
              <w:tc>
                <w:tcPr>
                  <w:tcW w:w="5734" w:type="dxa"/>
                  <w:tcBorders>
                    <w:top w:val="single" w:sz="6" w:space="0" w:color="auto"/>
                    <w:left w:val="single" w:sz="6" w:space="0" w:color="auto"/>
                    <w:bottom w:val="single" w:sz="6" w:space="0" w:color="auto"/>
                    <w:right w:val="single" w:sz="6" w:space="0" w:color="auto"/>
                  </w:tcBorders>
                </w:tcPr>
                <w:p w14:paraId="0C382D30" w14:textId="77777777" w:rsidR="00CA2CB6" w:rsidRPr="00A22027" w:rsidRDefault="00CA2CB6" w:rsidP="00CA2CB6">
                  <w:pPr>
                    <w:widowControl w:val="0"/>
                    <w:tabs>
                      <w:tab w:val="left" w:pos="1440"/>
                    </w:tabs>
                    <w:autoSpaceDE w:val="0"/>
                    <w:autoSpaceDN w:val="0"/>
                    <w:adjustRightInd w:val="0"/>
                    <w:rPr>
                      <w:rFonts w:asciiTheme="majorHAnsi" w:hAnsiTheme="majorHAnsi" w:cstheme="majorHAnsi"/>
                      <w:sz w:val="22"/>
                      <w:szCs w:val="22"/>
                    </w:rPr>
                  </w:pPr>
                  <w:r w:rsidRPr="00A22027">
                    <w:rPr>
                      <w:rFonts w:asciiTheme="majorHAnsi" w:hAnsiTheme="majorHAnsi" w:cstheme="majorHAnsi"/>
                      <w:sz w:val="22"/>
                      <w:szCs w:val="22"/>
                    </w:rPr>
                    <w:t>Other (please describe)</w:t>
                  </w:r>
                </w:p>
              </w:tc>
              <w:tc>
                <w:tcPr>
                  <w:tcW w:w="3060" w:type="dxa"/>
                  <w:tcBorders>
                    <w:top w:val="single" w:sz="6" w:space="0" w:color="auto"/>
                    <w:left w:val="single" w:sz="6" w:space="0" w:color="auto"/>
                    <w:bottom w:val="single" w:sz="6" w:space="0" w:color="auto"/>
                    <w:right w:val="single" w:sz="6" w:space="0" w:color="auto"/>
                  </w:tcBorders>
                </w:tcPr>
                <w:p w14:paraId="622A4D7F" w14:textId="77777777" w:rsidR="00CA2CB6" w:rsidRPr="00A22027" w:rsidRDefault="00CA2CB6" w:rsidP="00CA2CB6">
                  <w:pPr>
                    <w:widowControl w:val="0"/>
                    <w:tabs>
                      <w:tab w:val="left" w:pos="1440"/>
                    </w:tabs>
                    <w:autoSpaceDE w:val="0"/>
                    <w:autoSpaceDN w:val="0"/>
                    <w:adjustRightInd w:val="0"/>
                    <w:rPr>
                      <w:rFonts w:asciiTheme="majorHAnsi" w:hAnsiTheme="majorHAnsi" w:cstheme="majorHAnsi"/>
                      <w:sz w:val="22"/>
                      <w:szCs w:val="22"/>
                    </w:rPr>
                  </w:pPr>
                </w:p>
              </w:tc>
            </w:tr>
            <w:tr w:rsidR="00BE3FF1" w:rsidRPr="00C549C8" w14:paraId="6F3E6B58" w14:textId="77777777" w:rsidTr="004430C2">
              <w:trPr>
                <w:trHeight w:val="138"/>
              </w:trPr>
              <w:tc>
                <w:tcPr>
                  <w:tcW w:w="9244" w:type="dxa"/>
                  <w:gridSpan w:val="3"/>
                  <w:tcBorders>
                    <w:top w:val="single" w:sz="6" w:space="0" w:color="auto"/>
                    <w:left w:val="single" w:sz="6" w:space="0" w:color="auto"/>
                    <w:bottom w:val="single" w:sz="6" w:space="0" w:color="auto"/>
                    <w:right w:val="single" w:sz="6" w:space="0" w:color="auto"/>
                  </w:tcBorders>
                </w:tcPr>
                <w:p w14:paraId="7580F4DB" w14:textId="77777777" w:rsidR="00BE3FF1" w:rsidRPr="00A22027" w:rsidRDefault="00BE3FF1" w:rsidP="00CA2CB6">
                  <w:pPr>
                    <w:widowControl w:val="0"/>
                    <w:tabs>
                      <w:tab w:val="left" w:pos="1440"/>
                    </w:tabs>
                    <w:autoSpaceDE w:val="0"/>
                    <w:autoSpaceDN w:val="0"/>
                    <w:adjustRightInd w:val="0"/>
                    <w:rPr>
                      <w:rFonts w:asciiTheme="majorHAnsi" w:hAnsiTheme="majorHAnsi" w:cstheme="majorHAnsi"/>
                      <w:sz w:val="22"/>
                      <w:szCs w:val="22"/>
                    </w:rPr>
                  </w:pPr>
                </w:p>
              </w:tc>
            </w:tr>
            <w:tr w:rsidR="00CA2CB6" w:rsidRPr="00C549C8" w14:paraId="16117B41" w14:textId="77777777" w:rsidTr="004430C2">
              <w:trPr>
                <w:trHeight w:val="138"/>
              </w:trPr>
              <w:tc>
                <w:tcPr>
                  <w:tcW w:w="9244" w:type="dxa"/>
                  <w:gridSpan w:val="3"/>
                  <w:tcBorders>
                    <w:top w:val="single" w:sz="6" w:space="0" w:color="auto"/>
                    <w:left w:val="single" w:sz="6" w:space="0" w:color="auto"/>
                    <w:bottom w:val="single" w:sz="6" w:space="0" w:color="auto"/>
                    <w:right w:val="single" w:sz="6" w:space="0" w:color="auto"/>
                  </w:tcBorders>
                </w:tcPr>
                <w:p w14:paraId="48A8FD7D" w14:textId="77777777" w:rsidR="00CA2CB6" w:rsidRPr="00A22027" w:rsidRDefault="00CA2CB6" w:rsidP="00CA2CB6">
                  <w:pPr>
                    <w:widowControl w:val="0"/>
                    <w:tabs>
                      <w:tab w:val="left" w:pos="1440"/>
                    </w:tabs>
                    <w:autoSpaceDE w:val="0"/>
                    <w:autoSpaceDN w:val="0"/>
                    <w:adjustRightInd w:val="0"/>
                    <w:rPr>
                      <w:rFonts w:asciiTheme="majorHAnsi" w:hAnsiTheme="majorHAnsi" w:cstheme="majorHAnsi"/>
                      <w:sz w:val="22"/>
                      <w:szCs w:val="22"/>
                    </w:rPr>
                  </w:pPr>
                </w:p>
              </w:tc>
            </w:tr>
            <w:tr w:rsidR="00CA2CB6" w:rsidRPr="00C549C8" w14:paraId="63CA6212" w14:textId="77777777" w:rsidTr="00085184">
              <w:trPr>
                <w:trHeight w:val="1524"/>
              </w:trPr>
              <w:tc>
                <w:tcPr>
                  <w:tcW w:w="9244" w:type="dxa"/>
                  <w:gridSpan w:val="3"/>
                  <w:tcBorders>
                    <w:top w:val="single" w:sz="6" w:space="0" w:color="auto"/>
                    <w:left w:val="single" w:sz="6" w:space="0" w:color="auto"/>
                    <w:bottom w:val="single" w:sz="6" w:space="0" w:color="auto"/>
                    <w:right w:val="single" w:sz="6" w:space="0" w:color="auto"/>
                  </w:tcBorders>
                </w:tcPr>
                <w:p w14:paraId="37B23419" w14:textId="77777777" w:rsidR="00CA2CB6" w:rsidRPr="00A22027" w:rsidRDefault="006B237A" w:rsidP="00CA2CB6">
                  <w:pPr>
                    <w:widowControl w:val="0"/>
                    <w:tabs>
                      <w:tab w:val="left" w:pos="144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Please i</w:t>
                  </w:r>
                  <w:r w:rsidR="00D766E7" w:rsidRPr="00A22027">
                    <w:rPr>
                      <w:rFonts w:asciiTheme="majorHAnsi" w:hAnsiTheme="majorHAnsi" w:cstheme="majorHAnsi"/>
                      <w:sz w:val="22"/>
                      <w:szCs w:val="22"/>
                    </w:rPr>
                    <w:t xml:space="preserve">dentify the </w:t>
                  </w:r>
                  <w:r w:rsidR="00CA2CB6" w:rsidRPr="00A22027">
                    <w:rPr>
                      <w:rFonts w:asciiTheme="majorHAnsi" w:hAnsiTheme="majorHAnsi" w:cstheme="majorHAnsi"/>
                      <w:sz w:val="22"/>
                      <w:szCs w:val="22"/>
                    </w:rPr>
                    <w:t xml:space="preserve">states &amp; US territories where </w:t>
                  </w:r>
                  <w:r w:rsidR="00D766E7" w:rsidRPr="00A22027">
                    <w:rPr>
                      <w:rFonts w:asciiTheme="majorHAnsi" w:hAnsiTheme="majorHAnsi" w:cstheme="majorHAnsi"/>
                      <w:sz w:val="22"/>
                      <w:szCs w:val="22"/>
                    </w:rPr>
                    <w:t>your organization maintains a physical presence and patient data</w:t>
                  </w:r>
                  <w:r w:rsidR="00CA2CB6" w:rsidRPr="00A22027">
                    <w:rPr>
                      <w:rFonts w:asciiTheme="majorHAnsi" w:hAnsiTheme="majorHAnsi" w:cstheme="majorHAnsi"/>
                      <w:sz w:val="22"/>
                      <w:szCs w:val="22"/>
                    </w:rPr>
                    <w:t xml:space="preserve"> </w:t>
                  </w:r>
                  <w:r w:rsidR="00057A4B">
                    <w:rPr>
                      <w:rFonts w:asciiTheme="majorHAnsi" w:hAnsiTheme="majorHAnsi" w:cstheme="majorHAnsi"/>
                      <w:sz w:val="22"/>
                      <w:szCs w:val="22"/>
                    </w:rPr>
                    <w:t>will be</w:t>
                  </w:r>
                  <w:r w:rsidR="00D766E7" w:rsidRPr="00A22027">
                    <w:rPr>
                      <w:rFonts w:asciiTheme="majorHAnsi" w:hAnsiTheme="majorHAnsi" w:cstheme="majorHAnsi"/>
                      <w:sz w:val="22"/>
                      <w:szCs w:val="22"/>
                    </w:rPr>
                    <w:t xml:space="preserve"> </w:t>
                  </w:r>
                  <w:r w:rsidR="00CA2CB6" w:rsidRPr="00A22027">
                    <w:rPr>
                      <w:rFonts w:asciiTheme="majorHAnsi" w:hAnsiTheme="majorHAnsi" w:cstheme="majorHAnsi"/>
                      <w:sz w:val="22"/>
                      <w:szCs w:val="22"/>
                    </w:rPr>
                    <w:t>excha</w:t>
                  </w:r>
                  <w:r w:rsidR="00D766E7" w:rsidRPr="00A22027">
                    <w:rPr>
                      <w:rFonts w:asciiTheme="majorHAnsi" w:hAnsiTheme="majorHAnsi" w:cstheme="majorHAnsi"/>
                      <w:sz w:val="22"/>
                      <w:szCs w:val="22"/>
                    </w:rPr>
                    <w:t>nged</w:t>
                  </w:r>
                  <w:r w:rsidR="00CA2CB6" w:rsidRPr="00A22027">
                    <w:rPr>
                      <w:rFonts w:asciiTheme="majorHAnsi" w:hAnsiTheme="majorHAnsi" w:cstheme="majorHAnsi"/>
                      <w:sz w:val="22"/>
                      <w:szCs w:val="22"/>
                    </w:rPr>
                    <w:t>:</w:t>
                  </w:r>
                </w:p>
                <w:p w14:paraId="4A85617F" w14:textId="77777777" w:rsidR="00CA2CB6" w:rsidRDefault="00CA2CB6" w:rsidP="00CA2CB6">
                  <w:pPr>
                    <w:widowControl w:val="0"/>
                    <w:tabs>
                      <w:tab w:val="left" w:pos="1440"/>
                    </w:tabs>
                    <w:autoSpaceDE w:val="0"/>
                    <w:autoSpaceDN w:val="0"/>
                    <w:adjustRightInd w:val="0"/>
                    <w:rPr>
                      <w:rFonts w:asciiTheme="majorHAnsi" w:hAnsiTheme="majorHAnsi" w:cstheme="majorHAnsi"/>
                      <w:sz w:val="22"/>
                      <w:szCs w:val="22"/>
                    </w:rPr>
                  </w:pPr>
                </w:p>
                <w:p w14:paraId="79FA2ABC" w14:textId="77777777" w:rsidR="004430C2" w:rsidRPr="00A22027" w:rsidRDefault="004430C2" w:rsidP="00CA2CB6">
                  <w:pPr>
                    <w:widowControl w:val="0"/>
                    <w:tabs>
                      <w:tab w:val="left" w:pos="1440"/>
                    </w:tabs>
                    <w:autoSpaceDE w:val="0"/>
                    <w:autoSpaceDN w:val="0"/>
                    <w:adjustRightInd w:val="0"/>
                    <w:rPr>
                      <w:rFonts w:asciiTheme="majorHAnsi" w:hAnsiTheme="majorHAnsi" w:cstheme="majorHAnsi"/>
                      <w:sz w:val="22"/>
                      <w:szCs w:val="22"/>
                    </w:rPr>
                  </w:pPr>
                </w:p>
                <w:p w14:paraId="0D467A31" w14:textId="77777777" w:rsidR="00CA2CB6" w:rsidRPr="00A22027" w:rsidRDefault="00CA2CB6" w:rsidP="00CA2CB6">
                  <w:pPr>
                    <w:widowControl w:val="0"/>
                    <w:tabs>
                      <w:tab w:val="left" w:pos="1440"/>
                    </w:tabs>
                    <w:autoSpaceDE w:val="0"/>
                    <w:autoSpaceDN w:val="0"/>
                    <w:adjustRightInd w:val="0"/>
                    <w:rPr>
                      <w:rFonts w:asciiTheme="majorHAnsi" w:hAnsiTheme="majorHAnsi" w:cstheme="majorHAnsi"/>
                      <w:sz w:val="22"/>
                      <w:szCs w:val="22"/>
                    </w:rPr>
                  </w:pPr>
                </w:p>
              </w:tc>
            </w:tr>
          </w:tbl>
          <w:p w14:paraId="66213630" w14:textId="77777777"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p>
          <w:p w14:paraId="2328ADA0" w14:textId="77777777"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p>
        </w:tc>
      </w:tr>
      <w:tr w:rsidR="00055486" w:rsidRPr="00C549C8" w14:paraId="63A79E1C" w14:textId="77777777" w:rsidTr="0021471F">
        <w:tc>
          <w:tcPr>
            <w:tcW w:w="9558" w:type="dxa"/>
            <w:gridSpan w:val="2"/>
            <w:tcBorders>
              <w:bottom w:val="single" w:sz="4" w:space="0" w:color="auto"/>
            </w:tcBorders>
            <w:vAlign w:val="center"/>
          </w:tcPr>
          <w:p w14:paraId="20A7DE48" w14:textId="77777777" w:rsidR="00055486" w:rsidRPr="00A22027" w:rsidRDefault="00055486" w:rsidP="003B3299">
            <w:pPr>
              <w:pStyle w:val="ListParagraph"/>
              <w:widowControl w:val="0"/>
              <w:numPr>
                <w:ilvl w:val="0"/>
                <w:numId w:val="4"/>
              </w:numPr>
              <w:tabs>
                <w:tab w:val="left" w:pos="1440"/>
              </w:tabs>
              <w:autoSpaceDE w:val="0"/>
              <w:autoSpaceDN w:val="0"/>
              <w:adjustRightInd w:val="0"/>
              <w:spacing w:after="120"/>
              <w:rPr>
                <w:rFonts w:asciiTheme="majorHAnsi" w:hAnsiTheme="majorHAnsi" w:cstheme="majorHAnsi"/>
                <w:b/>
                <w:sz w:val="22"/>
                <w:szCs w:val="22"/>
              </w:rPr>
            </w:pPr>
            <w:r w:rsidRPr="00A22027">
              <w:rPr>
                <w:rFonts w:asciiTheme="majorHAnsi" w:hAnsiTheme="majorHAnsi" w:cstheme="majorHAnsi"/>
                <w:b/>
                <w:sz w:val="22"/>
                <w:szCs w:val="22"/>
              </w:rPr>
              <w:lastRenderedPageBreak/>
              <w:t xml:space="preserve">Technology Partner:  </w:t>
            </w:r>
            <w:r w:rsidRPr="00A22027">
              <w:rPr>
                <w:rFonts w:asciiTheme="majorHAnsi" w:hAnsiTheme="majorHAnsi" w:cstheme="majorHAnsi"/>
                <w:sz w:val="22"/>
                <w:szCs w:val="22"/>
              </w:rPr>
              <w:t>indicate the technology solution(s) that Applicant plans to use for participation in the eHealth Exchange.</w:t>
            </w:r>
            <w:r w:rsidRPr="00A22027">
              <w:rPr>
                <w:rFonts w:asciiTheme="majorHAnsi" w:hAnsiTheme="majorHAnsi" w:cstheme="majorHAnsi"/>
                <w:b/>
                <w:sz w:val="22"/>
                <w:szCs w:val="22"/>
              </w:rPr>
              <w:t xml:space="preserve"> </w:t>
            </w:r>
          </w:p>
          <w:tbl>
            <w:tblPr>
              <w:tblStyle w:val="TableGrid"/>
              <w:tblW w:w="0" w:type="auto"/>
              <w:tblInd w:w="424" w:type="dxa"/>
              <w:tblLook w:val="04A0" w:firstRow="1" w:lastRow="0" w:firstColumn="1" w:lastColumn="0" w:noHBand="0" w:noVBand="1"/>
            </w:tblPr>
            <w:tblGrid>
              <w:gridCol w:w="1692"/>
              <w:gridCol w:w="4135"/>
            </w:tblGrid>
            <w:tr w:rsidR="00055486" w:rsidRPr="00C549C8" w14:paraId="2572DE11" w14:textId="77777777" w:rsidTr="00055486">
              <w:trPr>
                <w:gridAfter w:val="1"/>
                <w:wAfter w:w="4135" w:type="dxa"/>
              </w:trPr>
              <w:tc>
                <w:tcPr>
                  <w:tcW w:w="1692" w:type="dxa"/>
                  <w:tcBorders>
                    <w:top w:val="nil"/>
                    <w:left w:val="nil"/>
                    <w:bottom w:val="nil"/>
                    <w:right w:val="nil"/>
                  </w:tcBorders>
                </w:tcPr>
                <w:p w14:paraId="63072DBF" w14:textId="77777777" w:rsidR="00055486" w:rsidRPr="00A22027" w:rsidRDefault="00055486" w:rsidP="00055486">
                  <w:pPr>
                    <w:widowControl w:val="0"/>
                    <w:tabs>
                      <w:tab w:val="left" w:pos="1440"/>
                    </w:tabs>
                    <w:autoSpaceDE w:val="0"/>
                    <w:autoSpaceDN w:val="0"/>
                    <w:adjustRightInd w:val="0"/>
                    <w:spacing w:after="120"/>
                    <w:rPr>
                      <w:rFonts w:asciiTheme="majorHAnsi" w:hAnsiTheme="majorHAnsi" w:cstheme="majorHAnsi"/>
                      <w:sz w:val="22"/>
                      <w:szCs w:val="22"/>
                    </w:rPr>
                  </w:pPr>
                  <w:r w:rsidRPr="00A22027">
                    <w:rPr>
                      <w:rFonts w:asciiTheme="majorHAnsi" w:hAnsiTheme="majorHAnsi" w:cstheme="majorHAnsi"/>
                      <w:sz w:val="22"/>
                      <w:szCs w:val="22"/>
                    </w:rPr>
                    <w:t>Vendor:</w:t>
                  </w:r>
                </w:p>
              </w:tc>
            </w:tr>
            <w:tr w:rsidR="00055486" w:rsidRPr="00C549C8" w14:paraId="0CEBC924" w14:textId="77777777" w:rsidTr="00055486">
              <w:trPr>
                <w:gridAfter w:val="1"/>
                <w:wAfter w:w="4135" w:type="dxa"/>
              </w:trPr>
              <w:tc>
                <w:tcPr>
                  <w:tcW w:w="1692" w:type="dxa"/>
                  <w:tcBorders>
                    <w:top w:val="nil"/>
                    <w:left w:val="nil"/>
                    <w:bottom w:val="nil"/>
                    <w:right w:val="nil"/>
                  </w:tcBorders>
                </w:tcPr>
                <w:p w14:paraId="42BDF84F" w14:textId="77777777" w:rsidR="00055486" w:rsidRPr="00A22027" w:rsidRDefault="00055486" w:rsidP="00055486">
                  <w:pPr>
                    <w:widowControl w:val="0"/>
                    <w:tabs>
                      <w:tab w:val="left" w:pos="1440"/>
                    </w:tabs>
                    <w:autoSpaceDE w:val="0"/>
                    <w:autoSpaceDN w:val="0"/>
                    <w:adjustRightInd w:val="0"/>
                    <w:spacing w:after="120"/>
                    <w:rPr>
                      <w:rFonts w:asciiTheme="majorHAnsi" w:hAnsiTheme="majorHAnsi" w:cstheme="majorHAnsi"/>
                      <w:sz w:val="22"/>
                      <w:szCs w:val="22"/>
                    </w:rPr>
                  </w:pPr>
                  <w:r w:rsidRPr="00A22027">
                    <w:rPr>
                      <w:rFonts w:asciiTheme="majorHAnsi" w:hAnsiTheme="majorHAnsi" w:cstheme="majorHAnsi"/>
                      <w:sz w:val="22"/>
                      <w:szCs w:val="22"/>
                    </w:rPr>
                    <w:t>Product Name:</w:t>
                  </w:r>
                </w:p>
              </w:tc>
            </w:tr>
            <w:tr w:rsidR="00055486" w:rsidRPr="00C549C8" w14:paraId="512C325A" w14:textId="77777777" w:rsidTr="00055486">
              <w:trPr>
                <w:gridAfter w:val="1"/>
                <w:wAfter w:w="4135" w:type="dxa"/>
              </w:trPr>
              <w:tc>
                <w:tcPr>
                  <w:tcW w:w="1692" w:type="dxa"/>
                  <w:tcBorders>
                    <w:top w:val="nil"/>
                    <w:left w:val="nil"/>
                    <w:bottom w:val="nil"/>
                    <w:right w:val="nil"/>
                  </w:tcBorders>
                </w:tcPr>
                <w:p w14:paraId="4C9026C5" w14:textId="77777777" w:rsidR="00055486" w:rsidRPr="00A22027" w:rsidRDefault="00055486" w:rsidP="00566D79">
                  <w:pPr>
                    <w:widowControl w:val="0"/>
                    <w:tabs>
                      <w:tab w:val="left" w:pos="1440"/>
                    </w:tabs>
                    <w:autoSpaceDE w:val="0"/>
                    <w:autoSpaceDN w:val="0"/>
                    <w:adjustRightInd w:val="0"/>
                    <w:spacing w:after="120"/>
                    <w:rPr>
                      <w:rFonts w:asciiTheme="majorHAnsi" w:hAnsiTheme="majorHAnsi" w:cstheme="majorHAnsi"/>
                      <w:sz w:val="22"/>
                      <w:szCs w:val="22"/>
                    </w:rPr>
                  </w:pPr>
                  <w:r w:rsidRPr="00A22027">
                    <w:rPr>
                      <w:rFonts w:asciiTheme="majorHAnsi" w:hAnsiTheme="majorHAnsi" w:cstheme="majorHAnsi"/>
                      <w:sz w:val="22"/>
                      <w:szCs w:val="22"/>
                    </w:rPr>
                    <w:t>Version</w:t>
                  </w:r>
                  <w:r w:rsidR="00566D79">
                    <w:rPr>
                      <w:rFonts w:asciiTheme="majorHAnsi" w:hAnsiTheme="majorHAnsi" w:cstheme="majorHAnsi"/>
                      <w:sz w:val="22"/>
                      <w:szCs w:val="22"/>
                    </w:rPr>
                    <w:t xml:space="preserve"> #</w:t>
                  </w:r>
                  <w:r w:rsidRPr="00A22027">
                    <w:rPr>
                      <w:rFonts w:asciiTheme="majorHAnsi" w:hAnsiTheme="majorHAnsi" w:cstheme="majorHAnsi"/>
                      <w:sz w:val="22"/>
                      <w:szCs w:val="22"/>
                    </w:rPr>
                    <w:t>:</w:t>
                  </w:r>
                </w:p>
              </w:tc>
            </w:tr>
            <w:tr w:rsidR="00055486" w:rsidRPr="00C549C8" w14:paraId="15E80C04" w14:textId="77777777" w:rsidTr="00055486">
              <w:tc>
                <w:tcPr>
                  <w:tcW w:w="5827" w:type="dxa"/>
                  <w:gridSpan w:val="2"/>
                  <w:tcBorders>
                    <w:top w:val="nil"/>
                    <w:left w:val="nil"/>
                    <w:bottom w:val="nil"/>
                    <w:right w:val="nil"/>
                  </w:tcBorders>
                </w:tcPr>
                <w:p w14:paraId="279477EB" w14:textId="77777777"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r w:rsidRPr="00A22027">
                    <w:rPr>
                      <w:rFonts w:asciiTheme="majorHAnsi" w:hAnsiTheme="majorHAnsi" w:cstheme="majorHAnsi"/>
                      <w:sz w:val="22"/>
                      <w:szCs w:val="22"/>
                    </w:rPr>
                    <w:t>Additional information:</w:t>
                  </w:r>
                </w:p>
                <w:p w14:paraId="05C94851" w14:textId="77777777"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p>
              </w:tc>
            </w:tr>
          </w:tbl>
          <w:p w14:paraId="0221BEF6" w14:textId="77777777" w:rsidR="00055486" w:rsidRPr="00A22027" w:rsidRDefault="00055486" w:rsidP="00055486">
            <w:pPr>
              <w:widowControl w:val="0"/>
              <w:tabs>
                <w:tab w:val="left" w:pos="1440"/>
              </w:tabs>
              <w:autoSpaceDE w:val="0"/>
              <w:autoSpaceDN w:val="0"/>
              <w:adjustRightInd w:val="0"/>
              <w:rPr>
                <w:rFonts w:asciiTheme="majorHAnsi" w:hAnsiTheme="majorHAnsi" w:cstheme="majorHAnsi"/>
                <w:sz w:val="22"/>
                <w:szCs w:val="22"/>
              </w:rPr>
            </w:pPr>
          </w:p>
        </w:tc>
      </w:tr>
    </w:tbl>
    <w:p w14:paraId="30698199" w14:textId="77777777" w:rsidR="009E4E4F" w:rsidRPr="00A22027" w:rsidRDefault="009E4E4F">
      <w:pPr>
        <w:rPr>
          <w:rFonts w:asciiTheme="majorHAnsi" w:hAnsiTheme="majorHAnsi" w:cstheme="majorHAnsi"/>
          <w:sz w:val="22"/>
          <w:szCs w:val="22"/>
        </w:rPr>
      </w:pPr>
    </w:p>
    <w:p w14:paraId="5A9DAADD" w14:textId="77777777" w:rsidR="00F50EA9" w:rsidRPr="00A22027" w:rsidRDefault="00F50EA9">
      <w:pPr>
        <w:rPr>
          <w:rFonts w:asciiTheme="majorHAnsi" w:hAnsiTheme="majorHAnsi" w:cstheme="majorHAnsi"/>
          <w:sz w:val="22"/>
          <w:szCs w:val="22"/>
        </w:rPr>
      </w:pPr>
      <w:r w:rsidRPr="00A22027">
        <w:rPr>
          <w:rFonts w:asciiTheme="majorHAnsi" w:hAnsiTheme="majorHAnsi" w:cstheme="majorHAnsi"/>
          <w:sz w:val="22"/>
          <w:szCs w:val="22"/>
        </w:rPr>
        <w:br w:type="page"/>
      </w:r>
    </w:p>
    <w:p w14:paraId="6DB0C9C8" w14:textId="77777777" w:rsidR="009E4E4F" w:rsidRPr="00A22027" w:rsidRDefault="009E4E4F">
      <w:pPr>
        <w:rPr>
          <w:rFonts w:asciiTheme="majorHAnsi" w:hAnsiTheme="majorHAnsi" w:cstheme="majorHAnsi"/>
          <w:sz w:val="22"/>
          <w:szCs w:val="22"/>
        </w:rPr>
      </w:pPr>
      <w:r w:rsidRPr="00A22027">
        <w:rPr>
          <w:rFonts w:asciiTheme="majorHAnsi" w:hAnsiTheme="majorHAnsi" w:cstheme="majorHAnsi"/>
          <w:sz w:val="22"/>
          <w:szCs w:val="22"/>
        </w:rPr>
        <w:lastRenderedPageBreak/>
        <w:t>Part III.  DURSA Flow-Down Provisions</w:t>
      </w:r>
    </w:p>
    <w:p w14:paraId="3239F445" w14:textId="77777777" w:rsidR="009E4E4F" w:rsidRPr="00A22027" w:rsidRDefault="009E4E4F">
      <w:pPr>
        <w:rPr>
          <w:rFonts w:asciiTheme="majorHAnsi" w:hAnsiTheme="majorHAnsi" w:cstheme="majorHAnsi"/>
          <w:sz w:val="22"/>
          <w:szCs w:val="22"/>
        </w:rPr>
      </w:pPr>
    </w:p>
    <w:p w14:paraId="745CC338" w14:textId="77777777" w:rsidR="002855CB" w:rsidRPr="00A22027" w:rsidRDefault="00095531" w:rsidP="00254878">
      <w:pPr>
        <w:rPr>
          <w:rFonts w:asciiTheme="majorHAnsi" w:hAnsiTheme="majorHAnsi" w:cstheme="majorHAnsi"/>
          <w:sz w:val="22"/>
          <w:szCs w:val="22"/>
        </w:rPr>
      </w:pPr>
      <w:r w:rsidRPr="00A22027">
        <w:rPr>
          <w:rFonts w:asciiTheme="majorHAnsi" w:hAnsiTheme="majorHAnsi" w:cstheme="majorHAnsi"/>
          <w:sz w:val="22"/>
          <w:szCs w:val="22"/>
        </w:rPr>
        <w:t xml:space="preserve">The </w:t>
      </w:r>
      <w:r w:rsidR="00EA5842" w:rsidRPr="00A22027">
        <w:rPr>
          <w:rFonts w:asciiTheme="majorHAnsi" w:hAnsiTheme="majorHAnsi" w:cstheme="majorHAnsi"/>
          <w:sz w:val="22"/>
          <w:szCs w:val="22"/>
        </w:rPr>
        <w:t>Data Use and Reciprocal Support Agreement (</w:t>
      </w:r>
      <w:r w:rsidRPr="00A22027">
        <w:rPr>
          <w:rFonts w:asciiTheme="majorHAnsi" w:hAnsiTheme="majorHAnsi" w:cstheme="majorHAnsi"/>
          <w:sz w:val="22"/>
          <w:szCs w:val="22"/>
        </w:rPr>
        <w:t>DURSA</w:t>
      </w:r>
      <w:r w:rsidR="00EA5842" w:rsidRPr="00A22027">
        <w:rPr>
          <w:rFonts w:asciiTheme="majorHAnsi" w:hAnsiTheme="majorHAnsi" w:cstheme="majorHAnsi"/>
          <w:sz w:val="22"/>
          <w:szCs w:val="22"/>
        </w:rPr>
        <w:t>)</w:t>
      </w:r>
      <w:r w:rsidRPr="00A22027">
        <w:rPr>
          <w:rFonts w:asciiTheme="majorHAnsi" w:hAnsiTheme="majorHAnsi" w:cstheme="majorHAnsi"/>
          <w:sz w:val="22"/>
          <w:szCs w:val="22"/>
        </w:rPr>
        <w:t xml:space="preserve"> is a</w:t>
      </w:r>
      <w:r w:rsidR="00254878" w:rsidRPr="00A22027">
        <w:rPr>
          <w:rFonts w:asciiTheme="majorHAnsi" w:hAnsiTheme="majorHAnsi" w:cstheme="majorHAnsi"/>
          <w:sz w:val="22"/>
          <w:szCs w:val="22"/>
        </w:rPr>
        <w:t xml:space="preserve"> comprehensive, multi-party</w:t>
      </w:r>
      <w:r w:rsidR="00085184">
        <w:rPr>
          <w:rFonts w:asciiTheme="majorHAnsi" w:hAnsiTheme="majorHAnsi" w:cstheme="majorHAnsi"/>
          <w:sz w:val="22"/>
          <w:szCs w:val="22"/>
        </w:rPr>
        <w:t>,</w:t>
      </w:r>
      <w:r w:rsidR="00254878" w:rsidRPr="00A22027">
        <w:rPr>
          <w:rFonts w:asciiTheme="majorHAnsi" w:hAnsiTheme="majorHAnsi" w:cstheme="majorHAnsi"/>
          <w:sz w:val="22"/>
          <w:szCs w:val="22"/>
        </w:rPr>
        <w:t xml:space="preserve"> trust agreement that is </w:t>
      </w:r>
      <w:r w:rsidR="00EA0EEB" w:rsidRPr="00A22027">
        <w:rPr>
          <w:rFonts w:asciiTheme="majorHAnsi" w:hAnsiTheme="majorHAnsi" w:cstheme="majorHAnsi"/>
          <w:sz w:val="22"/>
          <w:szCs w:val="22"/>
        </w:rPr>
        <w:t>executed</w:t>
      </w:r>
      <w:r w:rsidR="00254878" w:rsidRPr="00A22027">
        <w:rPr>
          <w:rFonts w:asciiTheme="majorHAnsi" w:hAnsiTheme="majorHAnsi" w:cstheme="majorHAnsi"/>
          <w:sz w:val="22"/>
          <w:szCs w:val="22"/>
        </w:rPr>
        <w:t xml:space="preserve"> by all Participants</w:t>
      </w:r>
      <w:r w:rsidR="00EA0EEB" w:rsidRPr="00A22027">
        <w:rPr>
          <w:rFonts w:asciiTheme="majorHAnsi" w:hAnsiTheme="majorHAnsi" w:cstheme="majorHAnsi"/>
          <w:sz w:val="22"/>
          <w:szCs w:val="22"/>
        </w:rPr>
        <w:t xml:space="preserve"> in the eHealth Exchange</w:t>
      </w:r>
      <w:r w:rsidR="00254878" w:rsidRPr="00A22027">
        <w:rPr>
          <w:rFonts w:asciiTheme="majorHAnsi" w:hAnsiTheme="majorHAnsi" w:cstheme="majorHAnsi"/>
          <w:sz w:val="22"/>
          <w:szCs w:val="22"/>
        </w:rPr>
        <w:t xml:space="preserve">.  </w:t>
      </w:r>
      <w:r w:rsidR="00BE0626" w:rsidRPr="00A22027">
        <w:rPr>
          <w:rFonts w:asciiTheme="majorHAnsi" w:hAnsiTheme="majorHAnsi" w:cstheme="majorHAnsi"/>
          <w:sz w:val="22"/>
          <w:szCs w:val="22"/>
        </w:rPr>
        <w:t>Please ensure that you have reviewed the DURSA in its entirety and that you</w:t>
      </w:r>
      <w:r w:rsidR="00BC4203" w:rsidRPr="00A22027">
        <w:rPr>
          <w:rFonts w:asciiTheme="majorHAnsi" w:hAnsiTheme="majorHAnsi" w:cstheme="majorHAnsi"/>
          <w:sz w:val="22"/>
          <w:szCs w:val="22"/>
        </w:rPr>
        <w:t>r</w:t>
      </w:r>
      <w:r w:rsidR="00BE0626" w:rsidRPr="00A22027">
        <w:rPr>
          <w:rFonts w:asciiTheme="majorHAnsi" w:hAnsiTheme="majorHAnsi" w:cstheme="majorHAnsi"/>
          <w:sz w:val="22"/>
          <w:szCs w:val="22"/>
        </w:rPr>
        <w:t xml:space="preserve"> organization </w:t>
      </w:r>
      <w:r w:rsidR="00BC4203" w:rsidRPr="00A22027">
        <w:rPr>
          <w:rFonts w:asciiTheme="majorHAnsi" w:hAnsiTheme="majorHAnsi" w:cstheme="majorHAnsi"/>
          <w:sz w:val="22"/>
          <w:szCs w:val="22"/>
        </w:rPr>
        <w:t xml:space="preserve">has implemented measures needed to comply </w:t>
      </w:r>
      <w:r w:rsidR="00EA0EEB" w:rsidRPr="00A22027">
        <w:rPr>
          <w:rFonts w:asciiTheme="majorHAnsi" w:hAnsiTheme="majorHAnsi" w:cstheme="majorHAnsi"/>
          <w:sz w:val="22"/>
          <w:szCs w:val="22"/>
        </w:rPr>
        <w:t>with its provisions</w:t>
      </w:r>
      <w:r w:rsidR="00BE0626" w:rsidRPr="00A22027">
        <w:rPr>
          <w:rFonts w:asciiTheme="majorHAnsi" w:hAnsiTheme="majorHAnsi" w:cstheme="majorHAnsi"/>
          <w:sz w:val="22"/>
          <w:szCs w:val="22"/>
        </w:rPr>
        <w:t>.</w:t>
      </w:r>
      <w:r w:rsidRPr="00A22027">
        <w:rPr>
          <w:rFonts w:asciiTheme="majorHAnsi" w:hAnsiTheme="majorHAnsi" w:cstheme="majorHAnsi"/>
          <w:sz w:val="22"/>
          <w:szCs w:val="22"/>
        </w:rPr>
        <w:t xml:space="preserve">  </w:t>
      </w:r>
      <w:r w:rsidR="00EE5593" w:rsidRPr="00A22027">
        <w:rPr>
          <w:rFonts w:asciiTheme="majorHAnsi" w:hAnsiTheme="majorHAnsi" w:cstheme="majorHAnsi"/>
          <w:sz w:val="22"/>
          <w:szCs w:val="22"/>
        </w:rPr>
        <w:t>You</w:t>
      </w:r>
      <w:r w:rsidR="009A46CD" w:rsidRPr="00A22027">
        <w:rPr>
          <w:rFonts w:asciiTheme="majorHAnsi" w:hAnsiTheme="majorHAnsi" w:cstheme="majorHAnsi"/>
          <w:sz w:val="22"/>
          <w:szCs w:val="22"/>
        </w:rPr>
        <w:t>r organization</w:t>
      </w:r>
      <w:r w:rsidR="00EE5593" w:rsidRPr="00A22027">
        <w:rPr>
          <w:rFonts w:asciiTheme="majorHAnsi" w:hAnsiTheme="majorHAnsi" w:cstheme="majorHAnsi"/>
          <w:sz w:val="22"/>
          <w:szCs w:val="22"/>
        </w:rPr>
        <w:t xml:space="preserve"> must have enforceable mechanisms to assure that other participating organizations or users </w:t>
      </w:r>
      <w:r w:rsidR="009A46CD" w:rsidRPr="00A22027">
        <w:rPr>
          <w:rFonts w:asciiTheme="majorHAnsi" w:hAnsiTheme="majorHAnsi" w:cstheme="majorHAnsi"/>
          <w:sz w:val="22"/>
          <w:szCs w:val="22"/>
        </w:rPr>
        <w:t>with</w:t>
      </w:r>
      <w:r w:rsidR="00EE5593" w:rsidRPr="00A22027">
        <w:rPr>
          <w:rFonts w:asciiTheme="majorHAnsi" w:hAnsiTheme="majorHAnsi" w:cstheme="majorHAnsi"/>
          <w:sz w:val="22"/>
          <w:szCs w:val="22"/>
        </w:rPr>
        <w:t xml:space="preserve"> access to your </w:t>
      </w:r>
      <w:r w:rsidR="00F50E41" w:rsidRPr="00A22027">
        <w:rPr>
          <w:rFonts w:asciiTheme="majorHAnsi" w:hAnsiTheme="majorHAnsi" w:cstheme="majorHAnsi"/>
          <w:sz w:val="22"/>
          <w:szCs w:val="22"/>
        </w:rPr>
        <w:t>eHealth</w:t>
      </w:r>
      <w:r w:rsidR="00EE5593" w:rsidRPr="00A22027">
        <w:rPr>
          <w:rFonts w:asciiTheme="majorHAnsi" w:hAnsiTheme="majorHAnsi" w:cstheme="majorHAnsi"/>
          <w:sz w:val="22"/>
          <w:szCs w:val="22"/>
        </w:rPr>
        <w:t xml:space="preserve"> </w:t>
      </w:r>
      <w:r w:rsidR="00F50E41" w:rsidRPr="00A22027">
        <w:rPr>
          <w:rFonts w:asciiTheme="majorHAnsi" w:hAnsiTheme="majorHAnsi" w:cstheme="majorHAnsi"/>
          <w:sz w:val="22"/>
          <w:szCs w:val="22"/>
        </w:rPr>
        <w:t>E</w:t>
      </w:r>
      <w:r w:rsidR="00EE5593" w:rsidRPr="00A22027">
        <w:rPr>
          <w:rFonts w:asciiTheme="majorHAnsi" w:hAnsiTheme="majorHAnsi" w:cstheme="majorHAnsi"/>
          <w:sz w:val="22"/>
          <w:szCs w:val="22"/>
        </w:rPr>
        <w:t>xchange connection similarly comply.</w:t>
      </w:r>
      <w:r w:rsidR="00EE5593" w:rsidRPr="00A22027">
        <w:rPr>
          <w:rFonts w:asciiTheme="majorHAnsi" w:hAnsiTheme="majorHAnsi" w:cstheme="majorHAnsi"/>
          <w:i/>
          <w:sz w:val="22"/>
          <w:szCs w:val="22"/>
        </w:rPr>
        <w:t xml:space="preserve">  </w:t>
      </w:r>
      <w:r w:rsidR="002855CB" w:rsidRPr="00A22027">
        <w:rPr>
          <w:rFonts w:asciiTheme="majorHAnsi" w:hAnsiTheme="majorHAnsi" w:cstheme="majorHAnsi"/>
          <w:sz w:val="22"/>
          <w:szCs w:val="22"/>
        </w:rPr>
        <w:t xml:space="preserve">The </w:t>
      </w:r>
      <w:r w:rsidR="00EE5593" w:rsidRPr="00A22027">
        <w:rPr>
          <w:rFonts w:asciiTheme="majorHAnsi" w:hAnsiTheme="majorHAnsi" w:cstheme="majorHAnsi"/>
          <w:sz w:val="22"/>
          <w:szCs w:val="22"/>
        </w:rPr>
        <w:t>questions</w:t>
      </w:r>
      <w:r w:rsidR="00BC4203" w:rsidRPr="00A22027">
        <w:rPr>
          <w:rFonts w:asciiTheme="majorHAnsi" w:hAnsiTheme="majorHAnsi" w:cstheme="majorHAnsi"/>
          <w:sz w:val="22"/>
          <w:szCs w:val="22"/>
        </w:rPr>
        <w:t xml:space="preserve"> outlined below will </w:t>
      </w:r>
      <w:r w:rsidR="009A46CD" w:rsidRPr="00A22027">
        <w:rPr>
          <w:rFonts w:asciiTheme="majorHAnsi" w:hAnsiTheme="majorHAnsi" w:cstheme="majorHAnsi"/>
          <w:sz w:val="22"/>
          <w:szCs w:val="22"/>
        </w:rPr>
        <w:t xml:space="preserve">assist </w:t>
      </w:r>
      <w:r w:rsidR="00BC4203" w:rsidRPr="00A22027">
        <w:rPr>
          <w:rFonts w:asciiTheme="majorHAnsi" w:hAnsiTheme="majorHAnsi" w:cstheme="majorHAnsi"/>
          <w:sz w:val="22"/>
          <w:szCs w:val="22"/>
        </w:rPr>
        <w:t xml:space="preserve">the Coordinating Committee assess </w:t>
      </w:r>
      <w:r w:rsidR="009A46CD" w:rsidRPr="00A22027">
        <w:rPr>
          <w:rFonts w:asciiTheme="majorHAnsi" w:hAnsiTheme="majorHAnsi" w:cstheme="majorHAnsi"/>
          <w:sz w:val="22"/>
          <w:szCs w:val="22"/>
        </w:rPr>
        <w:t xml:space="preserve">the flow-down </w:t>
      </w:r>
      <w:r w:rsidR="002855CB" w:rsidRPr="00A22027">
        <w:rPr>
          <w:rFonts w:asciiTheme="majorHAnsi" w:hAnsiTheme="majorHAnsi" w:cstheme="majorHAnsi"/>
          <w:sz w:val="22"/>
          <w:szCs w:val="22"/>
        </w:rPr>
        <w:t>mechanisms currently i</w:t>
      </w:r>
      <w:r w:rsidR="00BC4203" w:rsidRPr="00A22027">
        <w:rPr>
          <w:rFonts w:asciiTheme="majorHAnsi" w:hAnsiTheme="majorHAnsi" w:cstheme="majorHAnsi"/>
          <w:sz w:val="22"/>
          <w:szCs w:val="22"/>
        </w:rPr>
        <w:t>mplemented by your organization, as well as your plans to implement those</w:t>
      </w:r>
      <w:r w:rsidR="00EE5593" w:rsidRPr="00A22027">
        <w:rPr>
          <w:rFonts w:asciiTheme="majorHAnsi" w:hAnsiTheme="majorHAnsi" w:cstheme="majorHAnsi"/>
          <w:sz w:val="22"/>
          <w:szCs w:val="22"/>
        </w:rPr>
        <w:t xml:space="preserve"> not currently in </w:t>
      </w:r>
      <w:r w:rsidR="00BC09C4" w:rsidRPr="00A22027">
        <w:rPr>
          <w:rFonts w:asciiTheme="majorHAnsi" w:hAnsiTheme="majorHAnsi" w:cstheme="majorHAnsi"/>
          <w:sz w:val="22"/>
          <w:szCs w:val="22"/>
        </w:rPr>
        <w:t>place.</w:t>
      </w:r>
      <w:r w:rsidR="00EE5593" w:rsidRPr="00A22027">
        <w:rPr>
          <w:rFonts w:asciiTheme="majorHAnsi" w:hAnsiTheme="majorHAnsi" w:cstheme="majorHAnsi"/>
          <w:sz w:val="22"/>
          <w:szCs w:val="22"/>
        </w:rPr>
        <w:t xml:space="preserve">    </w:t>
      </w:r>
    </w:p>
    <w:p w14:paraId="25BA387A" w14:textId="77777777" w:rsidR="002855CB" w:rsidRPr="00A22027" w:rsidRDefault="002855CB" w:rsidP="00254878">
      <w:pPr>
        <w:rPr>
          <w:rFonts w:asciiTheme="majorHAnsi" w:hAnsiTheme="majorHAnsi" w:cstheme="majorHAnsi"/>
          <w:sz w:val="22"/>
          <w:szCs w:val="22"/>
        </w:rPr>
      </w:pPr>
    </w:p>
    <w:p w14:paraId="741560FB" w14:textId="77777777" w:rsidR="00095531" w:rsidRPr="00A22027" w:rsidRDefault="002855CB" w:rsidP="00254878">
      <w:pPr>
        <w:rPr>
          <w:rFonts w:asciiTheme="majorHAnsi" w:hAnsiTheme="majorHAnsi" w:cstheme="majorHAnsi"/>
          <w:sz w:val="22"/>
          <w:szCs w:val="22"/>
        </w:rPr>
      </w:pPr>
      <w:r w:rsidRPr="00A22027">
        <w:rPr>
          <w:rFonts w:asciiTheme="majorHAnsi" w:hAnsiTheme="majorHAnsi" w:cstheme="majorHAnsi"/>
          <w:sz w:val="22"/>
          <w:szCs w:val="22"/>
        </w:rPr>
        <w:t xml:space="preserve">We understand </w:t>
      </w:r>
      <w:r w:rsidR="009A46CD" w:rsidRPr="00A22027">
        <w:rPr>
          <w:rFonts w:asciiTheme="majorHAnsi" w:hAnsiTheme="majorHAnsi" w:cstheme="majorHAnsi"/>
          <w:sz w:val="22"/>
          <w:szCs w:val="22"/>
        </w:rPr>
        <w:t>your organization</w:t>
      </w:r>
      <w:r w:rsidRPr="00A22027">
        <w:rPr>
          <w:rFonts w:asciiTheme="majorHAnsi" w:hAnsiTheme="majorHAnsi" w:cstheme="majorHAnsi"/>
          <w:sz w:val="22"/>
          <w:szCs w:val="22"/>
        </w:rPr>
        <w:t xml:space="preserve"> may need to create or modify legal agreements and</w:t>
      </w:r>
      <w:r w:rsidR="006F5256" w:rsidRPr="00A22027">
        <w:rPr>
          <w:rFonts w:asciiTheme="majorHAnsi" w:hAnsiTheme="majorHAnsi" w:cstheme="majorHAnsi"/>
          <w:sz w:val="22"/>
          <w:szCs w:val="22"/>
        </w:rPr>
        <w:t>/or</w:t>
      </w:r>
      <w:r w:rsidRPr="00A22027">
        <w:rPr>
          <w:rFonts w:asciiTheme="majorHAnsi" w:hAnsiTheme="majorHAnsi" w:cstheme="majorHAnsi"/>
          <w:sz w:val="22"/>
          <w:szCs w:val="22"/>
        </w:rPr>
        <w:t xml:space="preserve"> policies and procedures to obligate </w:t>
      </w:r>
      <w:r w:rsidR="00BC09C4" w:rsidRPr="00A22027">
        <w:rPr>
          <w:rFonts w:asciiTheme="majorHAnsi" w:hAnsiTheme="majorHAnsi" w:cstheme="majorHAnsi"/>
          <w:sz w:val="22"/>
          <w:szCs w:val="22"/>
        </w:rPr>
        <w:t>your</w:t>
      </w:r>
      <w:r w:rsidRPr="00A22027">
        <w:rPr>
          <w:rFonts w:asciiTheme="majorHAnsi" w:hAnsiTheme="majorHAnsi" w:cstheme="majorHAnsi"/>
          <w:sz w:val="22"/>
          <w:szCs w:val="22"/>
        </w:rPr>
        <w:t xml:space="preserve"> participating organizations and users abide by the terms of the DURSA.</w:t>
      </w:r>
      <w:r w:rsidRPr="00A22027">
        <w:rPr>
          <w:rFonts w:asciiTheme="majorHAnsi" w:hAnsiTheme="majorHAnsi" w:cstheme="majorHAnsi"/>
          <w:i/>
          <w:sz w:val="22"/>
          <w:szCs w:val="22"/>
        </w:rPr>
        <w:t xml:space="preserve">  </w:t>
      </w:r>
      <w:r w:rsidR="00EE5593" w:rsidRPr="00A22027">
        <w:rPr>
          <w:rFonts w:asciiTheme="majorHAnsi" w:hAnsiTheme="majorHAnsi" w:cstheme="majorHAnsi"/>
          <w:sz w:val="22"/>
          <w:szCs w:val="22"/>
        </w:rPr>
        <w:t xml:space="preserve">Any changes must be </w:t>
      </w:r>
      <w:r w:rsidR="000F63B7" w:rsidRPr="00A22027">
        <w:rPr>
          <w:rFonts w:asciiTheme="majorHAnsi" w:hAnsiTheme="majorHAnsi" w:cstheme="majorHAnsi"/>
          <w:sz w:val="22"/>
          <w:szCs w:val="22"/>
        </w:rPr>
        <w:t xml:space="preserve">implemented prior to </w:t>
      </w:r>
      <w:r w:rsidR="00BC4203" w:rsidRPr="00A22027">
        <w:rPr>
          <w:rFonts w:asciiTheme="majorHAnsi" w:hAnsiTheme="majorHAnsi" w:cstheme="majorHAnsi"/>
          <w:sz w:val="22"/>
          <w:szCs w:val="22"/>
        </w:rPr>
        <w:t xml:space="preserve">the eHealth Exchange </w:t>
      </w:r>
      <w:r w:rsidR="000F63B7" w:rsidRPr="00A22027">
        <w:rPr>
          <w:rFonts w:asciiTheme="majorHAnsi" w:hAnsiTheme="majorHAnsi" w:cstheme="majorHAnsi"/>
          <w:sz w:val="22"/>
          <w:szCs w:val="22"/>
        </w:rPr>
        <w:t>Go-Live</w:t>
      </w:r>
      <w:r w:rsidR="00EE5593" w:rsidRPr="00A22027">
        <w:rPr>
          <w:rFonts w:asciiTheme="majorHAnsi" w:hAnsiTheme="majorHAnsi" w:cstheme="majorHAnsi"/>
          <w:sz w:val="22"/>
          <w:szCs w:val="22"/>
        </w:rPr>
        <w:t xml:space="preserve"> Date.</w:t>
      </w:r>
      <w:r w:rsidRPr="00A22027">
        <w:rPr>
          <w:rFonts w:asciiTheme="majorHAnsi" w:hAnsiTheme="majorHAnsi" w:cstheme="majorHAnsi"/>
          <w:sz w:val="22"/>
          <w:szCs w:val="22"/>
        </w:rPr>
        <w:t xml:space="preserve">  Additional guidance for each provision is provided in Attachment #1.</w:t>
      </w:r>
    </w:p>
    <w:p w14:paraId="73367404" w14:textId="77777777" w:rsidR="00C26C75" w:rsidRPr="00A22027" w:rsidRDefault="00C26C75" w:rsidP="00254878">
      <w:pPr>
        <w:rPr>
          <w:rFonts w:asciiTheme="majorHAnsi" w:hAnsiTheme="majorHAnsi" w:cstheme="majorHAnsi"/>
          <w:sz w:val="22"/>
          <w:szCs w:val="22"/>
        </w:rPr>
      </w:pPr>
    </w:p>
    <w:tbl>
      <w:tblPr>
        <w:tblW w:w="955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EF1E9D" w:rsidRPr="00C549C8" w14:paraId="3C23F71C" w14:textId="77777777" w:rsidTr="00F50EA9">
        <w:trPr>
          <w:cantSplit/>
        </w:trPr>
        <w:tc>
          <w:tcPr>
            <w:tcW w:w="9558" w:type="dxa"/>
            <w:tcBorders>
              <w:top w:val="single" w:sz="4" w:space="0" w:color="auto"/>
              <w:bottom w:val="single" w:sz="4" w:space="0" w:color="auto"/>
            </w:tcBorders>
            <w:vAlign w:val="center"/>
          </w:tcPr>
          <w:p w14:paraId="0B0DC0F5" w14:textId="77777777" w:rsidR="00EF1E9D" w:rsidRPr="00A22027" w:rsidRDefault="00EF1E9D" w:rsidP="003B3299">
            <w:pPr>
              <w:pStyle w:val="ListParagraph"/>
              <w:widowControl w:val="0"/>
              <w:numPr>
                <w:ilvl w:val="0"/>
                <w:numId w:val="4"/>
              </w:numPr>
              <w:tabs>
                <w:tab w:val="left" w:pos="1440"/>
              </w:tabs>
              <w:autoSpaceDE w:val="0"/>
              <w:autoSpaceDN w:val="0"/>
              <w:adjustRightInd w:val="0"/>
              <w:rPr>
                <w:rFonts w:asciiTheme="majorHAnsi" w:hAnsiTheme="majorHAnsi" w:cstheme="majorHAnsi"/>
                <w:b/>
                <w:sz w:val="22"/>
                <w:szCs w:val="22"/>
              </w:rPr>
            </w:pPr>
            <w:r w:rsidRPr="00A22027">
              <w:rPr>
                <w:rFonts w:asciiTheme="majorHAnsi" w:hAnsiTheme="majorHAnsi" w:cstheme="majorHAnsi"/>
                <w:b/>
                <w:sz w:val="22"/>
                <w:szCs w:val="22"/>
              </w:rPr>
              <w:t>Does your organization have enforceable agreements or policies and procedures in place to obligate your participating organizations or users to comply with each of the below provisions</w:t>
            </w:r>
            <w:r w:rsidR="00F50EA9" w:rsidRPr="00A22027">
              <w:rPr>
                <w:rFonts w:asciiTheme="majorHAnsi" w:hAnsiTheme="majorHAnsi" w:cstheme="majorHAnsi"/>
                <w:b/>
                <w:sz w:val="22"/>
                <w:szCs w:val="22"/>
              </w:rPr>
              <w:t>, p</w:t>
            </w:r>
            <w:r w:rsidRPr="00A22027">
              <w:rPr>
                <w:rFonts w:asciiTheme="majorHAnsi" w:hAnsiTheme="majorHAnsi" w:cstheme="majorHAnsi"/>
                <w:b/>
                <w:sz w:val="22"/>
                <w:szCs w:val="22"/>
              </w:rPr>
              <w:t xml:space="preserve">ursuant to </w:t>
            </w:r>
            <w:r w:rsidR="00F50EA9" w:rsidRPr="00A22027">
              <w:rPr>
                <w:rFonts w:asciiTheme="majorHAnsi" w:hAnsiTheme="majorHAnsi" w:cstheme="majorHAnsi"/>
                <w:b/>
                <w:sz w:val="22"/>
                <w:szCs w:val="22"/>
              </w:rPr>
              <w:t xml:space="preserve">Section </w:t>
            </w:r>
            <w:r w:rsidR="006B6BB9">
              <w:rPr>
                <w:rFonts w:asciiTheme="majorHAnsi" w:hAnsiTheme="majorHAnsi" w:cstheme="majorHAnsi"/>
                <w:b/>
                <w:sz w:val="22"/>
                <w:szCs w:val="22"/>
              </w:rPr>
              <w:t xml:space="preserve">15.04 </w:t>
            </w:r>
            <w:r w:rsidR="00F50EA9" w:rsidRPr="00A22027">
              <w:rPr>
                <w:rFonts w:asciiTheme="majorHAnsi" w:hAnsiTheme="majorHAnsi" w:cstheme="majorHAnsi"/>
                <w:b/>
                <w:sz w:val="22"/>
                <w:szCs w:val="22"/>
              </w:rPr>
              <w:t>of the DURSA?</w:t>
            </w:r>
          </w:p>
          <w:p w14:paraId="29B02217" w14:textId="77777777" w:rsidR="002D49D0" w:rsidRPr="00A22027" w:rsidRDefault="002D49D0" w:rsidP="001B264C">
            <w:pPr>
              <w:pStyle w:val="ListParagraph"/>
              <w:widowControl w:val="0"/>
              <w:tabs>
                <w:tab w:val="left" w:pos="1440"/>
              </w:tabs>
              <w:autoSpaceDE w:val="0"/>
              <w:autoSpaceDN w:val="0"/>
              <w:adjustRightInd w:val="0"/>
              <w:ind w:left="360"/>
              <w:rPr>
                <w:rFonts w:asciiTheme="majorHAnsi" w:hAnsiTheme="majorHAnsi" w:cstheme="majorHAnsi"/>
                <w:sz w:val="22"/>
                <w:szCs w:val="22"/>
              </w:rPr>
            </w:pPr>
          </w:p>
          <w:p w14:paraId="651890D7" w14:textId="77777777" w:rsidR="0069659A" w:rsidRPr="00A22027" w:rsidRDefault="00EC2C8D" w:rsidP="001B264C">
            <w:pPr>
              <w:ind w:left="360"/>
              <w:rPr>
                <w:rFonts w:asciiTheme="majorHAnsi" w:hAnsiTheme="majorHAnsi" w:cstheme="majorHAnsi"/>
                <w:b/>
                <w:sz w:val="22"/>
                <w:szCs w:val="22"/>
              </w:rPr>
            </w:pPr>
            <w:r>
              <w:rPr>
                <w:rFonts w:asciiTheme="majorHAnsi" w:hAnsiTheme="majorHAnsi" w:cstheme="majorHAnsi"/>
                <w:sz w:val="22"/>
                <w:szCs w:val="22"/>
              </w:rPr>
              <w:t>This question</w:t>
            </w:r>
            <w:r w:rsidR="00085184" w:rsidRPr="00A22027">
              <w:rPr>
                <w:rFonts w:asciiTheme="majorHAnsi" w:hAnsiTheme="majorHAnsi" w:cstheme="majorHAnsi"/>
                <w:sz w:val="22"/>
                <w:szCs w:val="22"/>
              </w:rPr>
              <w:t xml:space="preserve"> </w:t>
            </w:r>
            <w:r w:rsidR="002D49D0" w:rsidRPr="00A22027">
              <w:rPr>
                <w:rFonts w:asciiTheme="majorHAnsi" w:hAnsiTheme="majorHAnsi" w:cstheme="majorHAnsi"/>
                <w:sz w:val="22"/>
                <w:szCs w:val="22"/>
              </w:rPr>
              <w:t xml:space="preserve">is intended to clarify how your organization has implemented certain obligations in </w:t>
            </w:r>
            <w:r w:rsidR="00EE5593" w:rsidRPr="00A639D7">
              <w:rPr>
                <w:rFonts w:asciiTheme="majorHAnsi" w:hAnsiTheme="majorHAnsi" w:cstheme="majorHAnsi"/>
                <w:sz w:val="22"/>
                <w:szCs w:val="22"/>
              </w:rPr>
              <w:t>Section 15.04</w:t>
            </w:r>
            <w:r w:rsidR="00EE5593" w:rsidRPr="00A22027">
              <w:rPr>
                <w:rFonts w:asciiTheme="majorHAnsi" w:hAnsiTheme="majorHAnsi" w:cstheme="majorHAnsi"/>
                <w:sz w:val="22"/>
                <w:szCs w:val="22"/>
              </w:rPr>
              <w:t xml:space="preserve"> of </w:t>
            </w:r>
            <w:r w:rsidR="002D49D0" w:rsidRPr="00A22027">
              <w:rPr>
                <w:rFonts w:asciiTheme="majorHAnsi" w:hAnsiTheme="majorHAnsi" w:cstheme="majorHAnsi"/>
                <w:sz w:val="22"/>
                <w:szCs w:val="22"/>
              </w:rPr>
              <w:t>the DURSA</w:t>
            </w:r>
            <w:r w:rsidR="00EE5593" w:rsidRPr="00A22027">
              <w:rPr>
                <w:rFonts w:asciiTheme="majorHAnsi" w:hAnsiTheme="majorHAnsi" w:cstheme="majorHAnsi"/>
                <w:sz w:val="22"/>
                <w:szCs w:val="22"/>
              </w:rPr>
              <w:t>.  eHealth E</w:t>
            </w:r>
            <w:r w:rsidR="0069659A" w:rsidRPr="00A22027">
              <w:rPr>
                <w:rFonts w:asciiTheme="majorHAnsi" w:hAnsiTheme="majorHAnsi" w:cstheme="majorHAnsi"/>
                <w:sz w:val="22"/>
                <w:szCs w:val="22"/>
              </w:rPr>
              <w:t>x</w:t>
            </w:r>
            <w:r w:rsidR="00EE5593" w:rsidRPr="00A22027">
              <w:rPr>
                <w:rFonts w:asciiTheme="majorHAnsi" w:hAnsiTheme="majorHAnsi" w:cstheme="majorHAnsi"/>
                <w:sz w:val="22"/>
                <w:szCs w:val="22"/>
              </w:rPr>
              <w:t xml:space="preserve">change Participants must carry through DURSA obligations to </w:t>
            </w:r>
            <w:r w:rsidR="002855CB" w:rsidRPr="00A22027">
              <w:rPr>
                <w:rFonts w:asciiTheme="majorHAnsi" w:hAnsiTheme="majorHAnsi" w:cstheme="majorHAnsi"/>
                <w:sz w:val="22"/>
                <w:szCs w:val="22"/>
              </w:rPr>
              <w:t xml:space="preserve">participating </w:t>
            </w:r>
            <w:r w:rsidR="00EE5593" w:rsidRPr="00A22027">
              <w:rPr>
                <w:rFonts w:asciiTheme="majorHAnsi" w:hAnsiTheme="majorHAnsi" w:cstheme="majorHAnsi"/>
                <w:sz w:val="22"/>
                <w:szCs w:val="22"/>
              </w:rPr>
              <w:t xml:space="preserve">organizations or users who will use your </w:t>
            </w:r>
            <w:r w:rsidR="002855CB" w:rsidRPr="00A22027">
              <w:rPr>
                <w:rFonts w:asciiTheme="majorHAnsi" w:hAnsiTheme="majorHAnsi" w:cstheme="majorHAnsi"/>
                <w:sz w:val="22"/>
                <w:szCs w:val="22"/>
              </w:rPr>
              <w:t xml:space="preserve">organization’s </w:t>
            </w:r>
            <w:r w:rsidR="00EE5593" w:rsidRPr="00A22027">
              <w:rPr>
                <w:rFonts w:asciiTheme="majorHAnsi" w:hAnsiTheme="majorHAnsi" w:cstheme="majorHAnsi"/>
                <w:sz w:val="22"/>
                <w:szCs w:val="22"/>
              </w:rPr>
              <w:t>eHealth Exchange connection</w:t>
            </w:r>
            <w:r w:rsidR="002855CB" w:rsidRPr="00A22027">
              <w:rPr>
                <w:rFonts w:asciiTheme="majorHAnsi" w:hAnsiTheme="majorHAnsi" w:cstheme="majorHAnsi"/>
                <w:sz w:val="22"/>
                <w:szCs w:val="22"/>
              </w:rPr>
              <w:t xml:space="preserve">.  </w:t>
            </w:r>
            <w:r w:rsidR="00EE5593" w:rsidRPr="00A22027">
              <w:rPr>
                <w:rFonts w:asciiTheme="majorHAnsi" w:hAnsiTheme="majorHAnsi" w:cstheme="majorHAnsi"/>
                <w:sz w:val="22"/>
                <w:szCs w:val="22"/>
              </w:rPr>
              <w:t xml:space="preserve"> </w:t>
            </w:r>
            <w:r w:rsidR="002D49D0" w:rsidRPr="00A22027">
              <w:rPr>
                <w:rFonts w:asciiTheme="majorHAnsi" w:hAnsiTheme="majorHAnsi" w:cstheme="majorHAnsi"/>
                <w:sz w:val="22"/>
                <w:szCs w:val="22"/>
              </w:rPr>
              <w:t xml:space="preserve"> A</w:t>
            </w:r>
            <w:r w:rsidR="0069659A" w:rsidRPr="00A22027">
              <w:rPr>
                <w:rFonts w:asciiTheme="majorHAnsi" w:hAnsiTheme="majorHAnsi" w:cstheme="majorHAnsi"/>
                <w:sz w:val="22"/>
                <w:szCs w:val="22"/>
              </w:rPr>
              <w:t xml:space="preserve">ny organization or individual who is able to access and either initiate or receive messages through your </w:t>
            </w:r>
            <w:r w:rsidR="00F50E41" w:rsidRPr="00A22027">
              <w:rPr>
                <w:rFonts w:asciiTheme="majorHAnsi" w:hAnsiTheme="majorHAnsi" w:cstheme="majorHAnsi"/>
                <w:sz w:val="22"/>
                <w:szCs w:val="22"/>
              </w:rPr>
              <w:t>eH</w:t>
            </w:r>
            <w:r w:rsidR="0069659A" w:rsidRPr="00A22027">
              <w:rPr>
                <w:rFonts w:asciiTheme="majorHAnsi" w:hAnsiTheme="majorHAnsi" w:cstheme="majorHAnsi"/>
                <w:sz w:val="22"/>
                <w:szCs w:val="22"/>
              </w:rPr>
              <w:t xml:space="preserve">ealth </w:t>
            </w:r>
            <w:r w:rsidR="00F50E41" w:rsidRPr="00A22027">
              <w:rPr>
                <w:rFonts w:asciiTheme="majorHAnsi" w:hAnsiTheme="majorHAnsi" w:cstheme="majorHAnsi"/>
                <w:sz w:val="22"/>
                <w:szCs w:val="22"/>
              </w:rPr>
              <w:t>E</w:t>
            </w:r>
            <w:r w:rsidR="0069659A" w:rsidRPr="00A22027">
              <w:rPr>
                <w:rFonts w:asciiTheme="majorHAnsi" w:hAnsiTheme="majorHAnsi" w:cstheme="majorHAnsi"/>
                <w:sz w:val="22"/>
                <w:szCs w:val="22"/>
              </w:rPr>
              <w:t>xchange connection is</w:t>
            </w:r>
            <w:r w:rsidR="002855CB" w:rsidRPr="00A22027">
              <w:rPr>
                <w:rFonts w:asciiTheme="majorHAnsi" w:hAnsiTheme="majorHAnsi" w:cstheme="majorHAnsi"/>
                <w:sz w:val="22"/>
                <w:szCs w:val="22"/>
              </w:rPr>
              <w:t xml:space="preserve"> </w:t>
            </w:r>
            <w:r w:rsidR="0069659A" w:rsidRPr="00A22027">
              <w:rPr>
                <w:rFonts w:asciiTheme="majorHAnsi" w:hAnsiTheme="majorHAnsi" w:cstheme="majorHAnsi"/>
                <w:sz w:val="22"/>
                <w:szCs w:val="22"/>
              </w:rPr>
              <w:t xml:space="preserve">held to the same standards in the DURSA in order to maintain a chain of trust in the </w:t>
            </w:r>
            <w:r w:rsidR="00F50E41" w:rsidRPr="00A22027">
              <w:rPr>
                <w:rFonts w:asciiTheme="majorHAnsi" w:hAnsiTheme="majorHAnsi" w:cstheme="majorHAnsi"/>
                <w:sz w:val="22"/>
                <w:szCs w:val="22"/>
              </w:rPr>
              <w:t>E</w:t>
            </w:r>
            <w:r w:rsidR="0069659A" w:rsidRPr="00A22027">
              <w:rPr>
                <w:rFonts w:asciiTheme="majorHAnsi" w:hAnsiTheme="majorHAnsi" w:cstheme="majorHAnsi"/>
                <w:sz w:val="22"/>
                <w:szCs w:val="22"/>
              </w:rPr>
              <w:t>xchange.</w:t>
            </w:r>
          </w:p>
          <w:p w14:paraId="7A7962B1" w14:textId="77777777" w:rsidR="002D49D0" w:rsidRPr="00A22027" w:rsidRDefault="002D49D0" w:rsidP="001B264C">
            <w:pPr>
              <w:pStyle w:val="ListParagraph"/>
              <w:widowControl w:val="0"/>
              <w:tabs>
                <w:tab w:val="left" w:pos="1440"/>
              </w:tabs>
              <w:autoSpaceDE w:val="0"/>
              <w:autoSpaceDN w:val="0"/>
              <w:adjustRightInd w:val="0"/>
              <w:ind w:left="360"/>
              <w:rPr>
                <w:rFonts w:asciiTheme="majorHAnsi" w:hAnsiTheme="majorHAnsi" w:cstheme="majorHAnsi"/>
                <w:sz w:val="22"/>
                <w:szCs w:val="22"/>
              </w:rPr>
            </w:pPr>
          </w:p>
          <w:p w14:paraId="1DCC114C" w14:textId="77777777" w:rsidR="006C32B1" w:rsidRPr="00A22027" w:rsidRDefault="0069659A" w:rsidP="007C4BFA">
            <w:pPr>
              <w:ind w:left="360"/>
              <w:rPr>
                <w:rFonts w:asciiTheme="majorHAnsi" w:hAnsiTheme="majorHAnsi" w:cstheme="majorHAnsi"/>
                <w:sz w:val="22"/>
                <w:szCs w:val="22"/>
              </w:rPr>
            </w:pPr>
            <w:r w:rsidRPr="00A22027">
              <w:rPr>
                <w:rFonts w:asciiTheme="majorHAnsi" w:hAnsiTheme="majorHAnsi" w:cstheme="majorHAnsi"/>
                <w:sz w:val="22"/>
                <w:szCs w:val="22"/>
              </w:rPr>
              <w:t xml:space="preserve">Please provide a 1-2 sentence </w:t>
            </w:r>
            <w:r w:rsidR="002855CB" w:rsidRPr="00A22027">
              <w:rPr>
                <w:rFonts w:asciiTheme="majorHAnsi" w:hAnsiTheme="majorHAnsi" w:cstheme="majorHAnsi"/>
                <w:sz w:val="22"/>
                <w:szCs w:val="22"/>
              </w:rPr>
              <w:t>statement</w:t>
            </w:r>
            <w:r w:rsidRPr="00A22027">
              <w:rPr>
                <w:rFonts w:asciiTheme="majorHAnsi" w:hAnsiTheme="majorHAnsi" w:cstheme="majorHAnsi"/>
                <w:sz w:val="22"/>
                <w:szCs w:val="22"/>
              </w:rPr>
              <w:t xml:space="preserve"> for each of the following to describe how you are </w:t>
            </w:r>
            <w:r w:rsidR="002855CB" w:rsidRPr="00A22027">
              <w:rPr>
                <w:rFonts w:asciiTheme="majorHAnsi" w:hAnsiTheme="majorHAnsi" w:cstheme="majorHAnsi"/>
                <w:sz w:val="22"/>
                <w:szCs w:val="22"/>
              </w:rPr>
              <w:t>enforcing</w:t>
            </w:r>
            <w:r w:rsidRPr="00A22027">
              <w:rPr>
                <w:rFonts w:asciiTheme="majorHAnsi" w:hAnsiTheme="majorHAnsi" w:cstheme="majorHAnsi"/>
                <w:sz w:val="22"/>
                <w:szCs w:val="22"/>
              </w:rPr>
              <w:t xml:space="preserve"> compliance </w:t>
            </w:r>
            <w:r w:rsidR="00BC09C4" w:rsidRPr="00A22027">
              <w:rPr>
                <w:rFonts w:asciiTheme="majorHAnsi" w:hAnsiTheme="majorHAnsi" w:cstheme="majorHAnsi"/>
                <w:sz w:val="22"/>
                <w:szCs w:val="22"/>
              </w:rPr>
              <w:t>with yo</w:t>
            </w:r>
            <w:r w:rsidR="006F5256" w:rsidRPr="00A22027">
              <w:rPr>
                <w:rFonts w:asciiTheme="majorHAnsi" w:hAnsiTheme="majorHAnsi" w:cstheme="majorHAnsi"/>
                <w:sz w:val="22"/>
                <w:szCs w:val="22"/>
              </w:rPr>
              <w:t>u</w:t>
            </w:r>
            <w:r w:rsidR="00BC09C4" w:rsidRPr="00A22027">
              <w:rPr>
                <w:rFonts w:asciiTheme="majorHAnsi" w:hAnsiTheme="majorHAnsi" w:cstheme="majorHAnsi"/>
                <w:sz w:val="22"/>
                <w:szCs w:val="22"/>
              </w:rPr>
              <w:t>r</w:t>
            </w:r>
            <w:r w:rsidRPr="00A22027">
              <w:rPr>
                <w:rFonts w:asciiTheme="majorHAnsi" w:hAnsiTheme="majorHAnsi" w:cstheme="majorHAnsi"/>
                <w:sz w:val="22"/>
                <w:szCs w:val="22"/>
              </w:rPr>
              <w:t xml:space="preserve"> other</w:t>
            </w:r>
            <w:r w:rsidR="002855CB" w:rsidRPr="00A22027">
              <w:rPr>
                <w:rFonts w:asciiTheme="majorHAnsi" w:hAnsiTheme="majorHAnsi" w:cstheme="majorHAnsi"/>
                <w:sz w:val="22"/>
                <w:szCs w:val="22"/>
              </w:rPr>
              <w:t xml:space="preserve"> participating organizations </w:t>
            </w:r>
            <w:r w:rsidRPr="00A22027">
              <w:rPr>
                <w:rFonts w:asciiTheme="majorHAnsi" w:hAnsiTheme="majorHAnsi" w:cstheme="majorHAnsi"/>
                <w:sz w:val="22"/>
                <w:szCs w:val="22"/>
              </w:rPr>
              <w:t xml:space="preserve">or </w:t>
            </w:r>
            <w:r w:rsidR="006C32B1" w:rsidRPr="00A22027">
              <w:rPr>
                <w:rFonts w:asciiTheme="majorHAnsi" w:hAnsiTheme="majorHAnsi" w:cstheme="majorHAnsi"/>
                <w:sz w:val="22"/>
                <w:szCs w:val="22"/>
              </w:rPr>
              <w:t>users</w:t>
            </w:r>
            <w:r w:rsidR="00BC09C4" w:rsidRPr="00A22027">
              <w:rPr>
                <w:rFonts w:asciiTheme="majorHAnsi" w:hAnsiTheme="majorHAnsi" w:cstheme="majorHAnsi"/>
                <w:sz w:val="22"/>
                <w:szCs w:val="22"/>
              </w:rPr>
              <w:t>.</w:t>
            </w:r>
            <w:r w:rsidR="002855CB" w:rsidRPr="00A22027">
              <w:rPr>
                <w:rFonts w:asciiTheme="majorHAnsi" w:hAnsiTheme="majorHAnsi" w:cstheme="majorHAnsi"/>
                <w:sz w:val="22"/>
                <w:szCs w:val="22"/>
              </w:rPr>
              <w:t xml:space="preserve">  </w:t>
            </w:r>
          </w:p>
          <w:p w14:paraId="38C040CA" w14:textId="77777777" w:rsidR="006C32B1" w:rsidRPr="00A22027" w:rsidRDefault="006C32B1" w:rsidP="007C4BFA">
            <w:pPr>
              <w:ind w:left="360"/>
              <w:rPr>
                <w:rFonts w:asciiTheme="majorHAnsi" w:hAnsiTheme="majorHAnsi" w:cstheme="majorHAnsi"/>
                <w:sz w:val="22"/>
                <w:szCs w:val="22"/>
              </w:rPr>
            </w:pPr>
          </w:p>
          <w:p w14:paraId="4282575B" w14:textId="655F98A2" w:rsidR="00F83450" w:rsidRPr="00A22027" w:rsidRDefault="00F83450" w:rsidP="00F83450">
            <w:pPr>
              <w:ind w:left="360"/>
              <w:rPr>
                <w:rFonts w:asciiTheme="majorHAnsi" w:hAnsiTheme="majorHAnsi" w:cstheme="majorHAnsi"/>
                <w:sz w:val="22"/>
                <w:szCs w:val="22"/>
              </w:rPr>
            </w:pPr>
            <w:r w:rsidRPr="00A22027">
              <w:rPr>
                <w:rFonts w:asciiTheme="majorHAnsi" w:hAnsiTheme="majorHAnsi" w:cstheme="majorHAnsi"/>
                <w:sz w:val="22"/>
                <w:szCs w:val="22"/>
              </w:rPr>
              <w:lastRenderedPageBreak/>
              <w:t>If you need to modify your policies/procedures/agreements to comply with the</w:t>
            </w:r>
            <w:r w:rsidR="00963496">
              <w:rPr>
                <w:rFonts w:asciiTheme="majorHAnsi" w:hAnsiTheme="majorHAnsi" w:cstheme="majorHAnsi"/>
                <w:sz w:val="22"/>
                <w:szCs w:val="22"/>
              </w:rPr>
              <w:t>se</w:t>
            </w:r>
            <w:r w:rsidRPr="00A22027">
              <w:rPr>
                <w:rFonts w:asciiTheme="majorHAnsi" w:hAnsiTheme="majorHAnsi" w:cstheme="majorHAnsi"/>
                <w:sz w:val="22"/>
                <w:szCs w:val="22"/>
              </w:rPr>
              <w:t xml:space="preserve"> provision</w:t>
            </w:r>
            <w:r w:rsidR="00963496">
              <w:rPr>
                <w:rFonts w:asciiTheme="majorHAnsi" w:hAnsiTheme="majorHAnsi" w:cstheme="majorHAnsi"/>
                <w:sz w:val="22"/>
                <w:szCs w:val="22"/>
              </w:rPr>
              <w:t>s</w:t>
            </w:r>
            <w:r w:rsidRPr="00A22027">
              <w:rPr>
                <w:rFonts w:asciiTheme="majorHAnsi" w:hAnsiTheme="majorHAnsi" w:cstheme="majorHAnsi"/>
                <w:sz w:val="22"/>
                <w:szCs w:val="22"/>
              </w:rPr>
              <w:t xml:space="preserve">, please </w:t>
            </w:r>
            <w:r w:rsidR="00A639D7">
              <w:rPr>
                <w:rFonts w:asciiTheme="majorHAnsi" w:hAnsiTheme="majorHAnsi" w:cstheme="majorHAnsi"/>
                <w:sz w:val="22"/>
                <w:szCs w:val="22"/>
              </w:rPr>
              <w:t xml:space="preserve">indicate </w:t>
            </w:r>
            <w:r w:rsidR="00963496">
              <w:rPr>
                <w:rFonts w:asciiTheme="majorHAnsi" w:hAnsiTheme="majorHAnsi" w:cstheme="majorHAnsi"/>
                <w:sz w:val="22"/>
                <w:szCs w:val="22"/>
              </w:rPr>
              <w:t xml:space="preserve">what changes are </w:t>
            </w:r>
            <w:r w:rsidR="00A639D7">
              <w:rPr>
                <w:rFonts w:asciiTheme="majorHAnsi" w:hAnsiTheme="majorHAnsi" w:cstheme="majorHAnsi"/>
                <w:sz w:val="22"/>
                <w:szCs w:val="22"/>
              </w:rPr>
              <w:t>need</w:t>
            </w:r>
            <w:r w:rsidR="00963496">
              <w:rPr>
                <w:rFonts w:asciiTheme="majorHAnsi" w:hAnsiTheme="majorHAnsi" w:cstheme="majorHAnsi"/>
                <w:sz w:val="22"/>
                <w:szCs w:val="22"/>
              </w:rPr>
              <w:t>ed (e.g., requiring users to cooperate with a DURSA issue) and how you plan to effectuate those changes (e.g., adopting a new policy and procedure)</w:t>
            </w:r>
            <w:r w:rsidR="002855CB" w:rsidRPr="00A22027">
              <w:rPr>
                <w:rFonts w:asciiTheme="majorHAnsi" w:hAnsiTheme="majorHAnsi" w:cstheme="majorHAnsi"/>
                <w:sz w:val="22"/>
                <w:szCs w:val="22"/>
              </w:rPr>
              <w:t>.</w:t>
            </w:r>
          </w:p>
          <w:p w14:paraId="1D5E0CF6" w14:textId="77777777" w:rsidR="007C4BFA" w:rsidRPr="00A22027" w:rsidRDefault="007C4BFA" w:rsidP="007C4BFA">
            <w:pPr>
              <w:ind w:left="360"/>
              <w:rPr>
                <w:rFonts w:asciiTheme="majorHAnsi" w:hAnsiTheme="majorHAnsi" w:cstheme="majorHAnsi"/>
                <w:sz w:val="22"/>
                <w:szCs w:val="22"/>
              </w:rPr>
            </w:pPr>
          </w:p>
        </w:tc>
      </w:tr>
      <w:tr w:rsidR="0069659A" w:rsidRPr="00C549C8" w14:paraId="7E16A727" w14:textId="77777777" w:rsidTr="00F50EA9">
        <w:trPr>
          <w:cantSplit/>
        </w:trPr>
        <w:tc>
          <w:tcPr>
            <w:tcW w:w="9558" w:type="dxa"/>
            <w:tcBorders>
              <w:top w:val="single" w:sz="4" w:space="0" w:color="auto"/>
              <w:bottom w:val="single" w:sz="4" w:space="0" w:color="auto"/>
            </w:tcBorders>
            <w:vAlign w:val="center"/>
          </w:tcPr>
          <w:p w14:paraId="4ACBBA6C" w14:textId="77777777" w:rsidR="006F5256" w:rsidRPr="00A22027" w:rsidRDefault="00085184" w:rsidP="00B10F88">
            <w:pPr>
              <w:widowControl w:val="0"/>
              <w:tabs>
                <w:tab w:val="left" w:pos="1440"/>
              </w:tabs>
              <w:autoSpaceDE w:val="0"/>
              <w:autoSpaceDN w:val="0"/>
              <w:adjustRightInd w:val="0"/>
              <w:ind w:left="360" w:hanging="360"/>
              <w:rPr>
                <w:rFonts w:asciiTheme="majorHAnsi" w:hAnsiTheme="majorHAnsi" w:cstheme="majorHAnsi"/>
                <w:sz w:val="22"/>
                <w:szCs w:val="22"/>
              </w:rPr>
            </w:pPr>
            <w:r>
              <w:rPr>
                <w:rFonts w:asciiTheme="majorHAnsi" w:hAnsiTheme="majorHAnsi" w:cstheme="majorHAnsi"/>
                <w:sz w:val="22"/>
                <w:szCs w:val="22"/>
              </w:rPr>
              <w:lastRenderedPageBreak/>
              <w:t>4</w:t>
            </w:r>
            <w:r w:rsidRPr="00A22027">
              <w:rPr>
                <w:rFonts w:asciiTheme="majorHAnsi" w:hAnsiTheme="majorHAnsi" w:cstheme="majorHAnsi"/>
                <w:sz w:val="22"/>
                <w:szCs w:val="22"/>
              </w:rPr>
              <w:t>a</w:t>
            </w:r>
            <w:r w:rsidR="00F50E41" w:rsidRPr="00A22027">
              <w:rPr>
                <w:rFonts w:asciiTheme="majorHAnsi" w:hAnsiTheme="majorHAnsi" w:cstheme="majorHAnsi"/>
                <w:sz w:val="22"/>
                <w:szCs w:val="22"/>
              </w:rPr>
              <w:t>. Do</w:t>
            </w:r>
            <w:r w:rsidR="009511CE" w:rsidRPr="00A22027">
              <w:rPr>
                <w:rFonts w:asciiTheme="majorHAnsi" w:hAnsiTheme="majorHAnsi" w:cstheme="majorHAnsi"/>
                <w:sz w:val="22"/>
                <w:szCs w:val="22"/>
              </w:rPr>
              <w:t>es your organization</w:t>
            </w:r>
            <w:r w:rsidR="0069659A" w:rsidRPr="00A22027">
              <w:rPr>
                <w:rFonts w:asciiTheme="majorHAnsi" w:hAnsiTheme="majorHAnsi" w:cstheme="majorHAnsi"/>
                <w:sz w:val="22"/>
                <w:szCs w:val="22"/>
              </w:rPr>
              <w:t xml:space="preserve"> have </w:t>
            </w:r>
            <w:r w:rsidR="00273659" w:rsidRPr="00A22027">
              <w:rPr>
                <w:rFonts w:asciiTheme="majorHAnsi" w:hAnsiTheme="majorHAnsi" w:cstheme="majorHAnsi"/>
                <w:sz w:val="22"/>
                <w:szCs w:val="22"/>
              </w:rPr>
              <w:t xml:space="preserve">policies/procedures/enforceable agreements </w:t>
            </w:r>
            <w:r w:rsidR="0069659A" w:rsidRPr="00A22027">
              <w:rPr>
                <w:rFonts w:asciiTheme="majorHAnsi" w:hAnsiTheme="majorHAnsi" w:cstheme="majorHAnsi"/>
                <w:sz w:val="22"/>
                <w:szCs w:val="22"/>
              </w:rPr>
              <w:t xml:space="preserve">in place that </w:t>
            </w:r>
            <w:r w:rsidR="009511CE" w:rsidRPr="00A22027">
              <w:rPr>
                <w:rFonts w:asciiTheme="majorHAnsi" w:hAnsiTheme="majorHAnsi" w:cstheme="majorHAnsi"/>
                <w:sz w:val="22"/>
                <w:szCs w:val="22"/>
              </w:rPr>
              <w:t>ensure</w:t>
            </w:r>
            <w:r w:rsidR="0069659A" w:rsidRPr="00A22027">
              <w:rPr>
                <w:rFonts w:asciiTheme="majorHAnsi" w:hAnsiTheme="majorHAnsi" w:cstheme="majorHAnsi"/>
                <w:sz w:val="22"/>
                <w:szCs w:val="22"/>
              </w:rPr>
              <w:t xml:space="preserve"> your participating organizations and/or use</w:t>
            </w:r>
            <w:r w:rsidR="00273659" w:rsidRPr="00A22027">
              <w:rPr>
                <w:rFonts w:asciiTheme="majorHAnsi" w:hAnsiTheme="majorHAnsi" w:cstheme="majorHAnsi"/>
                <w:sz w:val="22"/>
                <w:szCs w:val="22"/>
              </w:rPr>
              <w:t xml:space="preserve">rs comply </w:t>
            </w:r>
            <w:r w:rsidR="00140025">
              <w:rPr>
                <w:rFonts w:asciiTheme="majorHAnsi" w:hAnsiTheme="majorHAnsi" w:cstheme="majorHAnsi"/>
                <w:sz w:val="22"/>
                <w:szCs w:val="22"/>
              </w:rPr>
              <w:t>with</w:t>
            </w:r>
            <w:r w:rsidR="00273659" w:rsidRPr="00A22027">
              <w:rPr>
                <w:rFonts w:asciiTheme="majorHAnsi" w:hAnsiTheme="majorHAnsi" w:cstheme="majorHAnsi"/>
                <w:sz w:val="22"/>
                <w:szCs w:val="22"/>
              </w:rPr>
              <w:t xml:space="preserve"> Applicable Law?</w:t>
            </w:r>
            <w:r w:rsidR="00F85B46" w:rsidRPr="00A22027">
              <w:rPr>
                <w:rFonts w:asciiTheme="majorHAnsi" w:hAnsiTheme="majorHAnsi" w:cstheme="majorHAnsi"/>
                <w:sz w:val="22"/>
                <w:szCs w:val="22"/>
              </w:rPr>
              <w:t xml:space="preserve">  </w:t>
            </w:r>
            <w:r w:rsidR="000B462F" w:rsidRPr="00A22027">
              <w:rPr>
                <w:rFonts w:asciiTheme="majorHAnsi" w:hAnsiTheme="majorHAnsi" w:cstheme="majorHAnsi"/>
                <w:sz w:val="22"/>
                <w:szCs w:val="22"/>
              </w:rPr>
              <w:t>If yes, please describe.</w:t>
            </w:r>
          </w:p>
          <w:p w14:paraId="04BBA57E" w14:textId="77777777" w:rsidR="000B462F" w:rsidRPr="00A22027" w:rsidRDefault="000B462F" w:rsidP="00BC09C4">
            <w:pPr>
              <w:widowControl w:val="0"/>
              <w:tabs>
                <w:tab w:val="left" w:pos="1440"/>
              </w:tabs>
              <w:autoSpaceDE w:val="0"/>
              <w:autoSpaceDN w:val="0"/>
              <w:adjustRightInd w:val="0"/>
              <w:rPr>
                <w:rFonts w:asciiTheme="majorHAnsi" w:hAnsiTheme="majorHAnsi" w:cstheme="majorHAnsi"/>
                <w:sz w:val="22"/>
                <w:szCs w:val="22"/>
              </w:rPr>
            </w:pPr>
          </w:p>
          <w:p w14:paraId="2DC88799" w14:textId="77777777" w:rsidR="006C32B1" w:rsidRPr="00A22027" w:rsidRDefault="006C32B1" w:rsidP="0069659A">
            <w:pPr>
              <w:widowControl w:val="0"/>
              <w:tabs>
                <w:tab w:val="left" w:pos="1440"/>
              </w:tabs>
              <w:autoSpaceDE w:val="0"/>
              <w:autoSpaceDN w:val="0"/>
              <w:adjustRightInd w:val="0"/>
              <w:ind w:left="342" w:hanging="342"/>
              <w:rPr>
                <w:rFonts w:asciiTheme="majorHAnsi" w:hAnsiTheme="majorHAnsi" w:cstheme="majorHAnsi"/>
                <w:sz w:val="22"/>
                <w:szCs w:val="22"/>
              </w:rPr>
            </w:pPr>
          </w:p>
          <w:p w14:paraId="0106D499" w14:textId="77777777" w:rsidR="0069659A" w:rsidRPr="00A22027" w:rsidRDefault="0069659A" w:rsidP="000B462F">
            <w:pPr>
              <w:widowControl w:val="0"/>
              <w:tabs>
                <w:tab w:val="left" w:pos="1440"/>
              </w:tabs>
              <w:autoSpaceDE w:val="0"/>
              <w:autoSpaceDN w:val="0"/>
              <w:adjustRightInd w:val="0"/>
              <w:rPr>
                <w:rFonts w:asciiTheme="majorHAnsi" w:hAnsiTheme="majorHAnsi" w:cstheme="majorHAnsi"/>
                <w:sz w:val="22"/>
                <w:szCs w:val="22"/>
              </w:rPr>
            </w:pPr>
          </w:p>
        </w:tc>
      </w:tr>
      <w:tr w:rsidR="0069659A" w:rsidRPr="00C549C8" w14:paraId="4E8D5A70" w14:textId="77777777" w:rsidTr="00F50EA9">
        <w:trPr>
          <w:cantSplit/>
        </w:trPr>
        <w:tc>
          <w:tcPr>
            <w:tcW w:w="9558" w:type="dxa"/>
            <w:tcBorders>
              <w:top w:val="single" w:sz="4" w:space="0" w:color="auto"/>
              <w:bottom w:val="single" w:sz="4" w:space="0" w:color="auto"/>
            </w:tcBorders>
            <w:vAlign w:val="center"/>
          </w:tcPr>
          <w:p w14:paraId="46177E80" w14:textId="77777777" w:rsidR="0069659A" w:rsidRPr="00A22027" w:rsidRDefault="00085184" w:rsidP="006C32B1">
            <w:pPr>
              <w:widowControl w:val="0"/>
              <w:tabs>
                <w:tab w:val="left" w:pos="1440"/>
              </w:tabs>
              <w:autoSpaceDE w:val="0"/>
              <w:autoSpaceDN w:val="0"/>
              <w:adjustRightInd w:val="0"/>
              <w:ind w:left="360" w:hanging="360"/>
              <w:rPr>
                <w:rFonts w:asciiTheme="majorHAnsi" w:hAnsiTheme="majorHAnsi" w:cstheme="majorHAnsi"/>
                <w:sz w:val="22"/>
                <w:szCs w:val="22"/>
              </w:rPr>
            </w:pPr>
            <w:r>
              <w:rPr>
                <w:rFonts w:asciiTheme="majorHAnsi" w:hAnsiTheme="majorHAnsi" w:cstheme="majorHAnsi"/>
                <w:sz w:val="22"/>
                <w:szCs w:val="22"/>
              </w:rPr>
              <w:t>4</w:t>
            </w:r>
            <w:r w:rsidRPr="00A22027">
              <w:rPr>
                <w:rFonts w:asciiTheme="majorHAnsi" w:hAnsiTheme="majorHAnsi" w:cstheme="majorHAnsi"/>
                <w:sz w:val="22"/>
                <w:szCs w:val="22"/>
              </w:rPr>
              <w:t>b</w:t>
            </w:r>
            <w:r w:rsidR="006C32B1" w:rsidRPr="00A22027">
              <w:rPr>
                <w:rFonts w:asciiTheme="majorHAnsi" w:hAnsiTheme="majorHAnsi" w:cstheme="majorHAnsi"/>
                <w:sz w:val="22"/>
                <w:szCs w:val="22"/>
              </w:rPr>
              <w:t xml:space="preserve">.  </w:t>
            </w:r>
            <w:r w:rsidR="009511CE" w:rsidRPr="00A22027">
              <w:rPr>
                <w:rFonts w:asciiTheme="majorHAnsi" w:hAnsiTheme="majorHAnsi" w:cstheme="majorHAnsi"/>
                <w:sz w:val="22"/>
                <w:szCs w:val="22"/>
              </w:rPr>
              <w:t>Does your organization</w:t>
            </w:r>
            <w:r w:rsidR="009956FE">
              <w:rPr>
                <w:rFonts w:asciiTheme="majorHAnsi" w:hAnsiTheme="majorHAnsi" w:cstheme="majorHAnsi"/>
                <w:sz w:val="22"/>
                <w:szCs w:val="22"/>
              </w:rPr>
              <w:t xml:space="preserve"> have policies, procedures, and/or </w:t>
            </w:r>
            <w:r w:rsidR="0069659A" w:rsidRPr="00A22027">
              <w:rPr>
                <w:rFonts w:asciiTheme="majorHAnsi" w:hAnsiTheme="majorHAnsi" w:cstheme="majorHAnsi"/>
                <w:sz w:val="22"/>
                <w:szCs w:val="22"/>
              </w:rPr>
              <w:t xml:space="preserve">enforceable agreements in place that </w:t>
            </w:r>
            <w:r w:rsidR="009511CE" w:rsidRPr="00A22027">
              <w:rPr>
                <w:rFonts w:asciiTheme="majorHAnsi" w:hAnsiTheme="majorHAnsi" w:cstheme="majorHAnsi"/>
                <w:sz w:val="22"/>
                <w:szCs w:val="22"/>
              </w:rPr>
              <w:t xml:space="preserve">ensure </w:t>
            </w:r>
            <w:r w:rsidR="003979CB" w:rsidRPr="00A22027">
              <w:rPr>
                <w:rFonts w:asciiTheme="majorHAnsi" w:hAnsiTheme="majorHAnsi" w:cstheme="majorHAnsi"/>
                <w:sz w:val="22"/>
                <w:szCs w:val="22"/>
              </w:rPr>
              <w:t xml:space="preserve">your </w:t>
            </w:r>
            <w:r w:rsidR="0069659A" w:rsidRPr="00A22027">
              <w:rPr>
                <w:rFonts w:asciiTheme="majorHAnsi" w:hAnsiTheme="majorHAnsi" w:cstheme="majorHAnsi"/>
                <w:sz w:val="22"/>
                <w:szCs w:val="22"/>
              </w:rPr>
              <w:t>participating organizations and/or your users will reasonably cooperate with your organization regarding any issues related to the DURSA</w:t>
            </w:r>
            <w:r w:rsidR="00273659" w:rsidRPr="00A22027">
              <w:rPr>
                <w:rFonts w:asciiTheme="majorHAnsi" w:hAnsiTheme="majorHAnsi" w:cstheme="majorHAnsi"/>
                <w:sz w:val="22"/>
                <w:szCs w:val="22"/>
              </w:rPr>
              <w:t>?</w:t>
            </w:r>
            <w:r w:rsidR="007E543A" w:rsidRPr="00A22027">
              <w:rPr>
                <w:rFonts w:asciiTheme="majorHAnsi" w:hAnsiTheme="majorHAnsi" w:cstheme="majorHAnsi"/>
                <w:sz w:val="22"/>
                <w:szCs w:val="22"/>
              </w:rPr>
              <w:t xml:space="preserve"> If yes, please describe.</w:t>
            </w:r>
          </w:p>
          <w:p w14:paraId="0E5CD922" w14:textId="77777777" w:rsidR="00273659" w:rsidRPr="00A22027" w:rsidRDefault="00273659" w:rsidP="00273659">
            <w:pPr>
              <w:widowControl w:val="0"/>
              <w:tabs>
                <w:tab w:val="left" w:pos="1440"/>
              </w:tabs>
              <w:autoSpaceDE w:val="0"/>
              <w:autoSpaceDN w:val="0"/>
              <w:adjustRightInd w:val="0"/>
              <w:ind w:left="342" w:hanging="342"/>
              <w:rPr>
                <w:rFonts w:asciiTheme="majorHAnsi" w:hAnsiTheme="majorHAnsi" w:cstheme="majorHAnsi"/>
                <w:sz w:val="22"/>
                <w:szCs w:val="22"/>
              </w:rPr>
            </w:pPr>
          </w:p>
          <w:p w14:paraId="1B029EA8" w14:textId="77777777" w:rsidR="00273659" w:rsidRPr="00A22027" w:rsidRDefault="00273659" w:rsidP="00273659">
            <w:pPr>
              <w:widowControl w:val="0"/>
              <w:tabs>
                <w:tab w:val="left" w:pos="1440"/>
              </w:tabs>
              <w:autoSpaceDE w:val="0"/>
              <w:autoSpaceDN w:val="0"/>
              <w:adjustRightInd w:val="0"/>
              <w:ind w:left="342" w:hanging="342"/>
              <w:rPr>
                <w:rFonts w:asciiTheme="majorHAnsi" w:hAnsiTheme="majorHAnsi" w:cstheme="majorHAnsi"/>
                <w:sz w:val="22"/>
                <w:szCs w:val="22"/>
              </w:rPr>
            </w:pPr>
          </w:p>
        </w:tc>
      </w:tr>
      <w:tr w:rsidR="0069659A" w:rsidRPr="00C549C8" w14:paraId="3D68F4FC" w14:textId="77777777" w:rsidTr="00F50EA9">
        <w:trPr>
          <w:cantSplit/>
        </w:trPr>
        <w:tc>
          <w:tcPr>
            <w:tcW w:w="9558" w:type="dxa"/>
            <w:tcBorders>
              <w:top w:val="single" w:sz="4" w:space="0" w:color="auto"/>
              <w:bottom w:val="single" w:sz="4" w:space="0" w:color="auto"/>
            </w:tcBorders>
            <w:vAlign w:val="center"/>
          </w:tcPr>
          <w:p w14:paraId="1FD35880" w14:textId="77777777" w:rsidR="0069659A" w:rsidRPr="00A22027" w:rsidRDefault="00085184" w:rsidP="006C32B1">
            <w:pPr>
              <w:widowControl w:val="0"/>
              <w:autoSpaceDE w:val="0"/>
              <w:autoSpaceDN w:val="0"/>
              <w:adjustRightInd w:val="0"/>
              <w:ind w:left="360" w:hanging="360"/>
              <w:rPr>
                <w:rFonts w:asciiTheme="majorHAnsi" w:hAnsiTheme="majorHAnsi" w:cstheme="majorHAnsi"/>
                <w:sz w:val="22"/>
                <w:szCs w:val="22"/>
              </w:rPr>
            </w:pPr>
            <w:r>
              <w:rPr>
                <w:rFonts w:asciiTheme="majorHAnsi" w:hAnsiTheme="majorHAnsi" w:cstheme="majorHAnsi"/>
                <w:sz w:val="22"/>
                <w:szCs w:val="22"/>
              </w:rPr>
              <w:t>4</w:t>
            </w:r>
            <w:r w:rsidRPr="00A22027">
              <w:rPr>
                <w:rFonts w:asciiTheme="majorHAnsi" w:hAnsiTheme="majorHAnsi" w:cstheme="majorHAnsi"/>
                <w:sz w:val="22"/>
                <w:szCs w:val="22"/>
              </w:rPr>
              <w:t>c</w:t>
            </w:r>
            <w:r w:rsidR="006C32B1" w:rsidRPr="00A22027">
              <w:rPr>
                <w:rFonts w:asciiTheme="majorHAnsi" w:hAnsiTheme="majorHAnsi" w:cstheme="majorHAnsi"/>
                <w:sz w:val="22"/>
                <w:szCs w:val="22"/>
              </w:rPr>
              <w:t xml:space="preserve">.  </w:t>
            </w:r>
            <w:r w:rsidR="009511CE" w:rsidRPr="00A22027">
              <w:rPr>
                <w:rFonts w:asciiTheme="majorHAnsi" w:hAnsiTheme="majorHAnsi" w:cstheme="majorHAnsi"/>
                <w:sz w:val="22"/>
                <w:szCs w:val="22"/>
              </w:rPr>
              <w:t xml:space="preserve">Does your organization </w:t>
            </w:r>
            <w:r w:rsidR="0069659A" w:rsidRPr="00A22027">
              <w:rPr>
                <w:rFonts w:asciiTheme="majorHAnsi" w:hAnsiTheme="majorHAnsi" w:cstheme="majorHAnsi"/>
                <w:sz w:val="22"/>
                <w:szCs w:val="22"/>
              </w:rPr>
              <w:t xml:space="preserve">have policies/procedures/enforceable agreements in place that </w:t>
            </w:r>
            <w:r w:rsidR="009511CE" w:rsidRPr="00A22027">
              <w:rPr>
                <w:rFonts w:asciiTheme="majorHAnsi" w:hAnsiTheme="majorHAnsi" w:cstheme="majorHAnsi"/>
                <w:sz w:val="22"/>
                <w:szCs w:val="22"/>
              </w:rPr>
              <w:t xml:space="preserve">ensure </w:t>
            </w:r>
            <w:r w:rsidR="003979CB" w:rsidRPr="00A22027">
              <w:rPr>
                <w:rFonts w:asciiTheme="majorHAnsi" w:hAnsiTheme="majorHAnsi" w:cstheme="majorHAnsi"/>
                <w:sz w:val="22"/>
                <w:szCs w:val="22"/>
              </w:rPr>
              <w:t xml:space="preserve">your </w:t>
            </w:r>
            <w:r w:rsidR="0069659A" w:rsidRPr="00A22027">
              <w:rPr>
                <w:rFonts w:asciiTheme="majorHAnsi" w:hAnsiTheme="majorHAnsi" w:cstheme="majorHAnsi"/>
                <w:sz w:val="22"/>
                <w:szCs w:val="22"/>
              </w:rPr>
              <w:t>participating organizations and/or your users will request, retrieve</w:t>
            </w:r>
            <w:r w:rsidR="009511CE" w:rsidRPr="00A22027">
              <w:rPr>
                <w:rFonts w:asciiTheme="majorHAnsi" w:hAnsiTheme="majorHAnsi" w:cstheme="majorHAnsi"/>
                <w:sz w:val="22"/>
                <w:szCs w:val="22"/>
              </w:rPr>
              <w:t xml:space="preserve">, </w:t>
            </w:r>
            <w:r w:rsidR="0069659A" w:rsidRPr="00A22027">
              <w:rPr>
                <w:rFonts w:asciiTheme="majorHAnsi" w:hAnsiTheme="majorHAnsi" w:cstheme="majorHAnsi"/>
                <w:sz w:val="22"/>
                <w:szCs w:val="22"/>
              </w:rPr>
              <w:t>and send data only for a Permitted Purpose</w:t>
            </w:r>
            <w:r w:rsidR="00BC09C4" w:rsidRPr="00A22027">
              <w:rPr>
                <w:rFonts w:asciiTheme="majorHAnsi" w:hAnsiTheme="majorHAnsi" w:cstheme="majorHAnsi"/>
                <w:sz w:val="22"/>
                <w:szCs w:val="22"/>
              </w:rPr>
              <w:t xml:space="preserve"> defined in the DURSA</w:t>
            </w:r>
            <w:r w:rsidR="0069659A" w:rsidRPr="00A22027">
              <w:rPr>
                <w:rFonts w:asciiTheme="majorHAnsi" w:hAnsiTheme="majorHAnsi" w:cstheme="majorHAnsi"/>
                <w:sz w:val="22"/>
                <w:szCs w:val="22"/>
              </w:rPr>
              <w:t xml:space="preserve"> (which </w:t>
            </w:r>
            <w:r w:rsidR="009511CE" w:rsidRPr="00A22027">
              <w:rPr>
                <w:rFonts w:asciiTheme="majorHAnsi" w:hAnsiTheme="majorHAnsi" w:cstheme="majorHAnsi"/>
                <w:sz w:val="22"/>
                <w:szCs w:val="22"/>
              </w:rPr>
              <w:t xml:space="preserve">may be </w:t>
            </w:r>
            <w:r w:rsidR="0069659A" w:rsidRPr="00A22027">
              <w:rPr>
                <w:rFonts w:asciiTheme="majorHAnsi" w:hAnsiTheme="majorHAnsi" w:cstheme="majorHAnsi"/>
                <w:sz w:val="22"/>
                <w:szCs w:val="22"/>
              </w:rPr>
              <w:t>more restrictive than HIPAA)</w:t>
            </w:r>
            <w:r w:rsidR="006C32B1" w:rsidRPr="00A22027">
              <w:rPr>
                <w:rFonts w:asciiTheme="majorHAnsi" w:hAnsiTheme="majorHAnsi" w:cstheme="majorHAnsi"/>
                <w:sz w:val="22"/>
                <w:szCs w:val="22"/>
              </w:rPr>
              <w:t>?</w:t>
            </w:r>
            <w:r w:rsidR="007E543A" w:rsidRPr="00A22027">
              <w:rPr>
                <w:rFonts w:asciiTheme="majorHAnsi" w:hAnsiTheme="majorHAnsi" w:cstheme="majorHAnsi"/>
                <w:sz w:val="22"/>
                <w:szCs w:val="22"/>
              </w:rPr>
              <w:t xml:space="preserve"> If yes, please describe.</w:t>
            </w:r>
          </w:p>
          <w:p w14:paraId="09F6E9DD" w14:textId="77777777" w:rsidR="00BC09C4" w:rsidRPr="00A22027" w:rsidRDefault="00BC09C4" w:rsidP="006C32B1">
            <w:pPr>
              <w:widowControl w:val="0"/>
              <w:autoSpaceDE w:val="0"/>
              <w:autoSpaceDN w:val="0"/>
              <w:adjustRightInd w:val="0"/>
              <w:ind w:left="360" w:hanging="360"/>
              <w:rPr>
                <w:rFonts w:asciiTheme="majorHAnsi" w:hAnsiTheme="majorHAnsi" w:cstheme="majorHAnsi"/>
                <w:sz w:val="22"/>
                <w:szCs w:val="22"/>
              </w:rPr>
            </w:pPr>
          </w:p>
          <w:p w14:paraId="60768213" w14:textId="77777777" w:rsidR="006C32B1" w:rsidRPr="00A22027" w:rsidRDefault="006C32B1" w:rsidP="006C32B1">
            <w:pPr>
              <w:widowControl w:val="0"/>
              <w:autoSpaceDE w:val="0"/>
              <w:autoSpaceDN w:val="0"/>
              <w:adjustRightInd w:val="0"/>
              <w:ind w:left="360" w:hanging="360"/>
              <w:rPr>
                <w:rFonts w:asciiTheme="majorHAnsi" w:hAnsiTheme="majorHAnsi" w:cstheme="majorHAnsi"/>
                <w:sz w:val="22"/>
                <w:szCs w:val="22"/>
              </w:rPr>
            </w:pPr>
          </w:p>
        </w:tc>
      </w:tr>
      <w:tr w:rsidR="0069659A" w:rsidRPr="00C549C8" w14:paraId="1A1D7247" w14:textId="77777777" w:rsidTr="00F50EA9">
        <w:trPr>
          <w:cantSplit/>
        </w:trPr>
        <w:tc>
          <w:tcPr>
            <w:tcW w:w="9558" w:type="dxa"/>
            <w:tcBorders>
              <w:top w:val="single" w:sz="4" w:space="0" w:color="auto"/>
              <w:bottom w:val="single" w:sz="4" w:space="0" w:color="auto"/>
            </w:tcBorders>
            <w:vAlign w:val="center"/>
          </w:tcPr>
          <w:p w14:paraId="7E8B3877" w14:textId="77777777" w:rsidR="0069659A" w:rsidRPr="00A22027" w:rsidRDefault="00085184" w:rsidP="00BC09C4">
            <w:pPr>
              <w:widowControl w:val="0"/>
              <w:autoSpaceDE w:val="0"/>
              <w:autoSpaceDN w:val="0"/>
              <w:adjustRightInd w:val="0"/>
              <w:ind w:left="360" w:hanging="360"/>
              <w:rPr>
                <w:rFonts w:asciiTheme="majorHAnsi" w:hAnsiTheme="majorHAnsi" w:cstheme="majorHAnsi"/>
                <w:color w:val="13396A"/>
                <w:sz w:val="22"/>
                <w:szCs w:val="22"/>
              </w:rPr>
            </w:pPr>
            <w:r>
              <w:rPr>
                <w:rFonts w:asciiTheme="majorHAnsi" w:hAnsiTheme="majorHAnsi" w:cstheme="majorHAnsi"/>
                <w:sz w:val="22"/>
                <w:szCs w:val="22"/>
              </w:rPr>
              <w:t>4</w:t>
            </w:r>
            <w:r w:rsidRPr="00A22027">
              <w:rPr>
                <w:rFonts w:asciiTheme="majorHAnsi" w:hAnsiTheme="majorHAnsi" w:cstheme="majorHAnsi"/>
                <w:sz w:val="22"/>
                <w:szCs w:val="22"/>
              </w:rPr>
              <w:t>d</w:t>
            </w:r>
            <w:r w:rsidR="006C32B1" w:rsidRPr="00A22027">
              <w:rPr>
                <w:rFonts w:asciiTheme="majorHAnsi" w:hAnsiTheme="majorHAnsi" w:cstheme="majorHAnsi"/>
                <w:sz w:val="22"/>
                <w:szCs w:val="22"/>
              </w:rPr>
              <w:t xml:space="preserve">.  </w:t>
            </w:r>
            <w:r w:rsidR="009511CE" w:rsidRPr="00A22027">
              <w:rPr>
                <w:rFonts w:asciiTheme="majorHAnsi" w:hAnsiTheme="majorHAnsi" w:cstheme="majorHAnsi"/>
                <w:sz w:val="22"/>
                <w:szCs w:val="22"/>
              </w:rPr>
              <w:t xml:space="preserve">Does your organization </w:t>
            </w:r>
            <w:r w:rsidR="0069659A" w:rsidRPr="00A22027">
              <w:rPr>
                <w:rFonts w:asciiTheme="majorHAnsi" w:hAnsiTheme="majorHAnsi" w:cstheme="majorHAnsi"/>
                <w:sz w:val="22"/>
                <w:szCs w:val="22"/>
              </w:rPr>
              <w:t xml:space="preserve">have policies/procedures/enforceable agreements in place that </w:t>
            </w:r>
            <w:r w:rsidR="009511CE" w:rsidRPr="00A22027">
              <w:rPr>
                <w:rFonts w:asciiTheme="majorHAnsi" w:hAnsiTheme="majorHAnsi" w:cstheme="majorHAnsi"/>
                <w:sz w:val="22"/>
                <w:szCs w:val="22"/>
              </w:rPr>
              <w:t xml:space="preserve">ensure </w:t>
            </w:r>
            <w:r w:rsidR="003979CB" w:rsidRPr="00A22027">
              <w:rPr>
                <w:rFonts w:asciiTheme="majorHAnsi" w:hAnsiTheme="majorHAnsi" w:cstheme="majorHAnsi"/>
                <w:sz w:val="22"/>
                <w:szCs w:val="22"/>
              </w:rPr>
              <w:t xml:space="preserve">your </w:t>
            </w:r>
            <w:r w:rsidR="0069659A" w:rsidRPr="00A22027">
              <w:rPr>
                <w:rFonts w:asciiTheme="majorHAnsi" w:hAnsiTheme="majorHAnsi" w:cstheme="majorHAnsi"/>
                <w:sz w:val="22"/>
                <w:szCs w:val="22"/>
              </w:rPr>
              <w:t xml:space="preserve">participating organizations and/or your users only use data received </w:t>
            </w:r>
            <w:r w:rsidR="00BC09C4" w:rsidRPr="00A22027">
              <w:rPr>
                <w:rFonts w:asciiTheme="majorHAnsi" w:hAnsiTheme="majorHAnsi" w:cstheme="majorHAnsi"/>
                <w:sz w:val="22"/>
                <w:szCs w:val="22"/>
              </w:rPr>
              <w:t>via the eHealth Exchange in accordance with applicable law and your data retention policies.</w:t>
            </w:r>
            <w:r w:rsidR="0069659A" w:rsidRPr="00A22027">
              <w:rPr>
                <w:rFonts w:asciiTheme="majorHAnsi" w:hAnsiTheme="majorHAnsi" w:cstheme="majorHAnsi"/>
                <w:sz w:val="22"/>
                <w:szCs w:val="22"/>
              </w:rPr>
              <w:t xml:space="preserve"> </w:t>
            </w:r>
            <w:r w:rsidR="00BC09C4" w:rsidRPr="00A22027">
              <w:rPr>
                <w:rFonts w:asciiTheme="majorHAnsi" w:hAnsiTheme="majorHAnsi" w:cstheme="majorHAnsi"/>
                <w:sz w:val="22"/>
                <w:szCs w:val="22"/>
              </w:rPr>
              <w:t xml:space="preserve"> </w:t>
            </w:r>
            <w:r w:rsidR="007E543A" w:rsidRPr="00A22027">
              <w:rPr>
                <w:rFonts w:asciiTheme="majorHAnsi" w:hAnsiTheme="majorHAnsi" w:cstheme="majorHAnsi"/>
                <w:sz w:val="22"/>
                <w:szCs w:val="22"/>
              </w:rPr>
              <w:t>If yes, please describe.</w:t>
            </w:r>
          </w:p>
          <w:p w14:paraId="3E023407" w14:textId="77777777" w:rsidR="00BC09C4" w:rsidRPr="00A22027" w:rsidRDefault="00BC09C4" w:rsidP="00BC09C4">
            <w:pPr>
              <w:widowControl w:val="0"/>
              <w:autoSpaceDE w:val="0"/>
              <w:autoSpaceDN w:val="0"/>
              <w:adjustRightInd w:val="0"/>
              <w:ind w:left="360" w:hanging="360"/>
              <w:rPr>
                <w:rFonts w:asciiTheme="majorHAnsi" w:hAnsiTheme="majorHAnsi" w:cstheme="majorHAnsi"/>
                <w:color w:val="13396A"/>
                <w:sz w:val="22"/>
                <w:szCs w:val="22"/>
              </w:rPr>
            </w:pPr>
          </w:p>
          <w:p w14:paraId="7592C1B0" w14:textId="77777777" w:rsidR="00BC09C4" w:rsidRPr="00A22027" w:rsidRDefault="00BC09C4" w:rsidP="00BC09C4">
            <w:pPr>
              <w:widowControl w:val="0"/>
              <w:autoSpaceDE w:val="0"/>
              <w:autoSpaceDN w:val="0"/>
              <w:adjustRightInd w:val="0"/>
              <w:ind w:left="360" w:hanging="360"/>
              <w:rPr>
                <w:rFonts w:asciiTheme="majorHAnsi" w:hAnsiTheme="majorHAnsi" w:cstheme="majorHAnsi"/>
                <w:sz w:val="22"/>
                <w:szCs w:val="22"/>
              </w:rPr>
            </w:pPr>
          </w:p>
        </w:tc>
      </w:tr>
      <w:tr w:rsidR="0069659A" w:rsidRPr="00C549C8" w14:paraId="4CE9DC6B" w14:textId="77777777" w:rsidTr="00F50EA9">
        <w:trPr>
          <w:cantSplit/>
        </w:trPr>
        <w:tc>
          <w:tcPr>
            <w:tcW w:w="9558" w:type="dxa"/>
            <w:tcBorders>
              <w:top w:val="single" w:sz="4" w:space="0" w:color="auto"/>
              <w:bottom w:val="single" w:sz="4" w:space="0" w:color="auto"/>
            </w:tcBorders>
            <w:vAlign w:val="center"/>
          </w:tcPr>
          <w:p w14:paraId="76B5D2A6" w14:textId="77777777" w:rsidR="002F4D2D" w:rsidRPr="00A22027" w:rsidRDefault="00085184" w:rsidP="002F4D2D">
            <w:pPr>
              <w:widowControl w:val="0"/>
              <w:tabs>
                <w:tab w:val="left" w:pos="1440"/>
              </w:tabs>
              <w:autoSpaceDE w:val="0"/>
              <w:autoSpaceDN w:val="0"/>
              <w:adjustRightInd w:val="0"/>
              <w:ind w:left="360" w:hanging="360"/>
              <w:rPr>
                <w:rFonts w:asciiTheme="majorHAnsi" w:hAnsiTheme="majorHAnsi" w:cstheme="majorHAnsi"/>
                <w:sz w:val="22"/>
                <w:szCs w:val="22"/>
              </w:rPr>
            </w:pPr>
            <w:r>
              <w:rPr>
                <w:rFonts w:asciiTheme="majorHAnsi" w:hAnsiTheme="majorHAnsi" w:cstheme="majorHAnsi"/>
                <w:sz w:val="22"/>
                <w:szCs w:val="22"/>
              </w:rPr>
              <w:t>4</w:t>
            </w:r>
            <w:r w:rsidRPr="00A22027">
              <w:rPr>
                <w:rFonts w:asciiTheme="majorHAnsi" w:hAnsiTheme="majorHAnsi" w:cstheme="majorHAnsi"/>
                <w:sz w:val="22"/>
                <w:szCs w:val="22"/>
              </w:rPr>
              <w:t>e</w:t>
            </w:r>
            <w:r w:rsidR="006C32B1" w:rsidRPr="00A22027">
              <w:rPr>
                <w:rFonts w:asciiTheme="majorHAnsi" w:hAnsiTheme="majorHAnsi" w:cstheme="majorHAnsi"/>
                <w:sz w:val="22"/>
                <w:szCs w:val="22"/>
              </w:rPr>
              <w:t xml:space="preserve">.  </w:t>
            </w:r>
            <w:r w:rsidR="009511CE" w:rsidRPr="00A22027">
              <w:rPr>
                <w:rFonts w:asciiTheme="majorHAnsi" w:hAnsiTheme="majorHAnsi" w:cstheme="majorHAnsi"/>
                <w:sz w:val="22"/>
                <w:szCs w:val="22"/>
              </w:rPr>
              <w:t xml:space="preserve">Does your organization </w:t>
            </w:r>
            <w:r w:rsidR="0069659A" w:rsidRPr="00A22027">
              <w:rPr>
                <w:rFonts w:asciiTheme="majorHAnsi" w:hAnsiTheme="majorHAnsi" w:cstheme="majorHAnsi"/>
                <w:sz w:val="22"/>
                <w:szCs w:val="22"/>
              </w:rPr>
              <w:t xml:space="preserve">have policies/procedures/enforceable agreements in place that </w:t>
            </w:r>
            <w:r w:rsidR="009511CE" w:rsidRPr="00A22027">
              <w:rPr>
                <w:rFonts w:asciiTheme="majorHAnsi" w:hAnsiTheme="majorHAnsi" w:cstheme="majorHAnsi"/>
                <w:sz w:val="22"/>
                <w:szCs w:val="22"/>
              </w:rPr>
              <w:t xml:space="preserve">ensure </w:t>
            </w:r>
            <w:r w:rsidR="003979CB" w:rsidRPr="00A22027">
              <w:rPr>
                <w:rFonts w:asciiTheme="majorHAnsi" w:hAnsiTheme="majorHAnsi" w:cstheme="majorHAnsi"/>
                <w:sz w:val="22"/>
                <w:szCs w:val="22"/>
              </w:rPr>
              <w:t xml:space="preserve">your </w:t>
            </w:r>
            <w:r w:rsidR="0069659A" w:rsidRPr="00A22027">
              <w:rPr>
                <w:rFonts w:asciiTheme="majorHAnsi" w:hAnsiTheme="majorHAnsi" w:cstheme="majorHAnsi"/>
                <w:sz w:val="22"/>
                <w:szCs w:val="22"/>
              </w:rPr>
              <w:t xml:space="preserve">participating organizations and/or your users </w:t>
            </w:r>
            <w:r w:rsidR="00BC09C4" w:rsidRPr="00A22027">
              <w:rPr>
                <w:rFonts w:asciiTheme="majorHAnsi" w:hAnsiTheme="majorHAnsi" w:cstheme="majorHAnsi"/>
                <w:sz w:val="22"/>
                <w:szCs w:val="22"/>
              </w:rPr>
              <w:t xml:space="preserve">will report </w:t>
            </w:r>
            <w:r w:rsidR="00BC09C4" w:rsidRPr="00A22027">
              <w:rPr>
                <w:rFonts w:asciiTheme="majorHAnsi" w:hAnsiTheme="majorHAnsi" w:cstheme="majorHAnsi"/>
                <w:b/>
                <w:sz w:val="22"/>
                <w:szCs w:val="22"/>
              </w:rPr>
              <w:t>suspected</w:t>
            </w:r>
            <w:r w:rsidR="00BC09C4" w:rsidRPr="00A22027">
              <w:rPr>
                <w:rFonts w:asciiTheme="majorHAnsi" w:hAnsiTheme="majorHAnsi" w:cstheme="majorHAnsi"/>
                <w:sz w:val="22"/>
                <w:szCs w:val="22"/>
              </w:rPr>
              <w:t xml:space="preserve"> and </w:t>
            </w:r>
            <w:r w:rsidR="00BC09C4" w:rsidRPr="00A22027">
              <w:rPr>
                <w:rFonts w:asciiTheme="majorHAnsi" w:hAnsiTheme="majorHAnsi" w:cstheme="majorHAnsi"/>
                <w:b/>
                <w:sz w:val="22"/>
                <w:szCs w:val="22"/>
              </w:rPr>
              <w:t>confirmed</w:t>
            </w:r>
            <w:r w:rsidR="00BC09C4" w:rsidRPr="00A22027">
              <w:rPr>
                <w:rFonts w:asciiTheme="majorHAnsi" w:hAnsiTheme="majorHAnsi" w:cstheme="majorHAnsi"/>
                <w:sz w:val="22"/>
                <w:szCs w:val="22"/>
              </w:rPr>
              <w:t xml:space="preserve"> </w:t>
            </w:r>
            <w:r w:rsidR="00491C9B" w:rsidRPr="00A22027">
              <w:rPr>
                <w:rFonts w:asciiTheme="majorHAnsi" w:hAnsiTheme="majorHAnsi" w:cstheme="majorHAnsi"/>
                <w:sz w:val="22"/>
                <w:szCs w:val="22"/>
              </w:rPr>
              <w:t xml:space="preserve">Adverse Security Events </w:t>
            </w:r>
            <w:r w:rsidR="00BC09C4" w:rsidRPr="00A22027">
              <w:rPr>
                <w:rFonts w:asciiTheme="majorHAnsi" w:hAnsiTheme="majorHAnsi" w:cstheme="majorHAnsi"/>
                <w:sz w:val="22"/>
                <w:szCs w:val="22"/>
              </w:rPr>
              <w:t xml:space="preserve">to </w:t>
            </w:r>
            <w:r w:rsidR="00916633" w:rsidRPr="00A22027">
              <w:rPr>
                <w:rFonts w:asciiTheme="majorHAnsi" w:hAnsiTheme="majorHAnsi" w:cstheme="majorHAnsi"/>
                <w:sz w:val="22"/>
                <w:szCs w:val="22"/>
              </w:rPr>
              <w:t xml:space="preserve">your organization in order for you to fulfill your obligations in responding to the </w:t>
            </w:r>
            <w:r w:rsidR="00B856A4">
              <w:rPr>
                <w:rFonts w:asciiTheme="majorHAnsi" w:hAnsiTheme="majorHAnsi" w:cstheme="majorHAnsi"/>
                <w:sz w:val="22"/>
                <w:szCs w:val="22"/>
              </w:rPr>
              <w:t>Adverse Security Event</w:t>
            </w:r>
            <w:r w:rsidR="00B856A4" w:rsidRPr="00A22027">
              <w:rPr>
                <w:rFonts w:asciiTheme="majorHAnsi" w:hAnsiTheme="majorHAnsi" w:cstheme="majorHAnsi"/>
                <w:sz w:val="22"/>
                <w:szCs w:val="22"/>
              </w:rPr>
              <w:t xml:space="preserve"> </w:t>
            </w:r>
            <w:r w:rsidR="00916633" w:rsidRPr="00A22027">
              <w:rPr>
                <w:rFonts w:asciiTheme="majorHAnsi" w:hAnsiTheme="majorHAnsi" w:cstheme="majorHAnsi"/>
                <w:sz w:val="22"/>
                <w:szCs w:val="22"/>
              </w:rPr>
              <w:t xml:space="preserve">notification requirements in </w:t>
            </w:r>
            <w:r w:rsidR="002F4D2D" w:rsidRPr="00A22027">
              <w:rPr>
                <w:rFonts w:asciiTheme="majorHAnsi" w:hAnsiTheme="majorHAnsi" w:cstheme="majorHAnsi"/>
                <w:sz w:val="22"/>
                <w:szCs w:val="22"/>
              </w:rPr>
              <w:t>the DURSA (</w:t>
            </w:r>
            <w:r w:rsidR="002F4D2D" w:rsidRPr="00A639D7">
              <w:rPr>
                <w:rFonts w:asciiTheme="majorHAnsi" w:hAnsiTheme="majorHAnsi" w:cstheme="majorHAnsi"/>
                <w:sz w:val="22"/>
                <w:szCs w:val="22"/>
              </w:rPr>
              <w:t>Refer to DURSA Section 14.</w:t>
            </w:r>
            <w:r w:rsidR="00A639D7" w:rsidRPr="00A639D7">
              <w:rPr>
                <w:rFonts w:asciiTheme="majorHAnsi" w:hAnsiTheme="majorHAnsi" w:cstheme="majorHAnsi"/>
                <w:sz w:val="22"/>
                <w:szCs w:val="22"/>
              </w:rPr>
              <w:t>0</w:t>
            </w:r>
            <w:r w:rsidR="00A639D7">
              <w:rPr>
                <w:rFonts w:asciiTheme="majorHAnsi" w:hAnsiTheme="majorHAnsi" w:cstheme="majorHAnsi"/>
                <w:sz w:val="22"/>
                <w:szCs w:val="22"/>
              </w:rPr>
              <w:t>4</w:t>
            </w:r>
            <w:r w:rsidR="002F4D2D" w:rsidRPr="00A22027">
              <w:rPr>
                <w:rFonts w:asciiTheme="majorHAnsi" w:hAnsiTheme="majorHAnsi" w:cstheme="majorHAnsi"/>
                <w:sz w:val="22"/>
                <w:szCs w:val="22"/>
              </w:rPr>
              <w:t>)</w:t>
            </w:r>
            <w:r w:rsidR="00916633" w:rsidRPr="00A22027">
              <w:rPr>
                <w:rFonts w:asciiTheme="majorHAnsi" w:hAnsiTheme="majorHAnsi" w:cstheme="majorHAnsi"/>
                <w:sz w:val="22"/>
                <w:szCs w:val="22"/>
              </w:rPr>
              <w:t xml:space="preserve">.  </w:t>
            </w:r>
            <w:r w:rsidR="00BC09C4" w:rsidRPr="00A22027">
              <w:rPr>
                <w:rFonts w:asciiTheme="majorHAnsi" w:hAnsiTheme="majorHAnsi" w:cstheme="majorHAnsi"/>
                <w:sz w:val="22"/>
                <w:szCs w:val="22"/>
              </w:rPr>
              <w:t xml:space="preserve">A DURSA </w:t>
            </w:r>
            <w:r w:rsidR="00491C9B" w:rsidRPr="00A22027">
              <w:rPr>
                <w:rFonts w:asciiTheme="majorHAnsi" w:hAnsiTheme="majorHAnsi" w:cstheme="majorHAnsi"/>
                <w:sz w:val="22"/>
                <w:szCs w:val="22"/>
              </w:rPr>
              <w:t xml:space="preserve">Adverse Security Event </w:t>
            </w:r>
            <w:r w:rsidR="00BC09C4" w:rsidRPr="00A22027">
              <w:rPr>
                <w:rFonts w:asciiTheme="majorHAnsi" w:hAnsiTheme="majorHAnsi" w:cstheme="majorHAnsi"/>
                <w:sz w:val="22"/>
                <w:szCs w:val="22"/>
              </w:rPr>
              <w:t>involve</w:t>
            </w:r>
            <w:r w:rsidR="00CA3AB9" w:rsidRPr="00A22027">
              <w:rPr>
                <w:rFonts w:asciiTheme="majorHAnsi" w:hAnsiTheme="majorHAnsi" w:cstheme="majorHAnsi"/>
                <w:sz w:val="22"/>
                <w:szCs w:val="22"/>
              </w:rPr>
              <w:t>s</w:t>
            </w:r>
            <w:r w:rsidR="00BC09C4" w:rsidRPr="00A22027">
              <w:rPr>
                <w:rFonts w:asciiTheme="majorHAnsi" w:hAnsiTheme="majorHAnsi" w:cstheme="majorHAnsi"/>
                <w:sz w:val="22"/>
                <w:szCs w:val="22"/>
              </w:rPr>
              <w:t xml:space="preserve"> an incident </w:t>
            </w:r>
            <w:r w:rsidR="00A639D7">
              <w:rPr>
                <w:rFonts w:asciiTheme="majorHAnsi" w:hAnsiTheme="majorHAnsi" w:cstheme="majorHAnsi"/>
                <w:sz w:val="22"/>
                <w:szCs w:val="22"/>
              </w:rPr>
              <w:t>that</w:t>
            </w:r>
            <w:r w:rsidR="00A639D7" w:rsidRPr="00A22027">
              <w:rPr>
                <w:rFonts w:asciiTheme="majorHAnsi" w:hAnsiTheme="majorHAnsi" w:cstheme="majorHAnsi"/>
                <w:sz w:val="22"/>
                <w:szCs w:val="22"/>
              </w:rPr>
              <w:t xml:space="preserve"> </w:t>
            </w:r>
            <w:r w:rsidR="00BC09C4" w:rsidRPr="00A22027">
              <w:rPr>
                <w:rFonts w:asciiTheme="majorHAnsi" w:hAnsiTheme="majorHAnsi" w:cstheme="majorHAnsi"/>
                <w:sz w:val="22"/>
                <w:szCs w:val="22"/>
              </w:rPr>
              <w:t>compromises the transmission of data via you</w:t>
            </w:r>
            <w:r w:rsidR="00916633" w:rsidRPr="00A22027">
              <w:rPr>
                <w:rFonts w:asciiTheme="majorHAnsi" w:hAnsiTheme="majorHAnsi" w:cstheme="majorHAnsi"/>
                <w:sz w:val="22"/>
                <w:szCs w:val="22"/>
              </w:rPr>
              <w:t>r eHealth Exchange connection</w:t>
            </w:r>
            <w:r w:rsidR="002F4D2D" w:rsidRPr="00A22027">
              <w:rPr>
                <w:rFonts w:asciiTheme="majorHAnsi" w:hAnsiTheme="majorHAnsi" w:cstheme="majorHAnsi"/>
                <w:sz w:val="22"/>
                <w:szCs w:val="22"/>
              </w:rPr>
              <w:t xml:space="preserve"> (</w:t>
            </w:r>
            <w:r w:rsidR="002F4D2D" w:rsidRPr="00A639D7">
              <w:rPr>
                <w:rFonts w:asciiTheme="majorHAnsi" w:hAnsiTheme="majorHAnsi" w:cstheme="majorHAnsi"/>
                <w:sz w:val="22"/>
                <w:szCs w:val="22"/>
              </w:rPr>
              <w:t xml:space="preserve">Refer to </w:t>
            </w:r>
            <w:r w:rsidR="00916633" w:rsidRPr="00A639D7">
              <w:rPr>
                <w:rFonts w:asciiTheme="majorHAnsi" w:hAnsiTheme="majorHAnsi" w:cstheme="majorHAnsi"/>
                <w:sz w:val="22"/>
                <w:szCs w:val="22"/>
              </w:rPr>
              <w:t>DURSA Section 1 (</w:t>
            </w:r>
            <w:r w:rsidR="00A639D7" w:rsidRPr="00A639D7">
              <w:rPr>
                <w:rFonts w:asciiTheme="majorHAnsi" w:hAnsiTheme="majorHAnsi" w:cstheme="majorHAnsi"/>
                <w:sz w:val="22"/>
                <w:szCs w:val="22"/>
              </w:rPr>
              <w:t>d</w:t>
            </w:r>
            <w:r w:rsidR="00916633" w:rsidRPr="00A639D7">
              <w:rPr>
                <w:rFonts w:asciiTheme="majorHAnsi" w:hAnsiTheme="majorHAnsi" w:cstheme="majorHAnsi"/>
                <w:sz w:val="22"/>
                <w:szCs w:val="22"/>
              </w:rPr>
              <w:t>)</w:t>
            </w:r>
            <w:r w:rsidR="00916633" w:rsidRPr="00A22027">
              <w:rPr>
                <w:rFonts w:asciiTheme="majorHAnsi" w:hAnsiTheme="majorHAnsi" w:cstheme="majorHAnsi"/>
                <w:sz w:val="22"/>
                <w:szCs w:val="22"/>
              </w:rPr>
              <w:t>)</w:t>
            </w:r>
            <w:r w:rsidR="002F4D2D" w:rsidRPr="00A22027">
              <w:rPr>
                <w:rFonts w:asciiTheme="majorHAnsi" w:hAnsiTheme="majorHAnsi" w:cstheme="majorHAnsi"/>
                <w:sz w:val="22"/>
                <w:szCs w:val="22"/>
              </w:rPr>
              <w:t>.  If yes, please describe.</w:t>
            </w:r>
          </w:p>
          <w:p w14:paraId="385F27BC" w14:textId="77777777" w:rsidR="00BC09C4" w:rsidRPr="00A22027" w:rsidRDefault="00BC09C4" w:rsidP="006C32B1">
            <w:pPr>
              <w:widowControl w:val="0"/>
              <w:tabs>
                <w:tab w:val="left" w:pos="1440"/>
              </w:tabs>
              <w:autoSpaceDE w:val="0"/>
              <w:autoSpaceDN w:val="0"/>
              <w:adjustRightInd w:val="0"/>
              <w:ind w:left="360" w:hanging="360"/>
              <w:rPr>
                <w:rFonts w:asciiTheme="majorHAnsi" w:hAnsiTheme="majorHAnsi" w:cstheme="majorHAnsi"/>
                <w:sz w:val="22"/>
                <w:szCs w:val="22"/>
              </w:rPr>
            </w:pPr>
          </w:p>
          <w:p w14:paraId="358433D6" w14:textId="77777777" w:rsidR="0069659A" w:rsidRPr="00A22027" w:rsidRDefault="0069659A" w:rsidP="008D7D4F">
            <w:pPr>
              <w:widowControl w:val="0"/>
              <w:tabs>
                <w:tab w:val="left" w:pos="1440"/>
              </w:tabs>
              <w:autoSpaceDE w:val="0"/>
              <w:autoSpaceDN w:val="0"/>
              <w:adjustRightInd w:val="0"/>
              <w:ind w:left="342" w:hanging="342"/>
              <w:rPr>
                <w:rFonts w:asciiTheme="majorHAnsi" w:hAnsiTheme="majorHAnsi" w:cstheme="majorHAnsi"/>
                <w:sz w:val="22"/>
                <w:szCs w:val="22"/>
              </w:rPr>
            </w:pPr>
          </w:p>
          <w:p w14:paraId="2BC558BC" w14:textId="77777777" w:rsidR="00F85B46" w:rsidRPr="00A22027" w:rsidRDefault="00F85B46" w:rsidP="008D7D4F">
            <w:pPr>
              <w:widowControl w:val="0"/>
              <w:tabs>
                <w:tab w:val="left" w:pos="1440"/>
              </w:tabs>
              <w:autoSpaceDE w:val="0"/>
              <w:autoSpaceDN w:val="0"/>
              <w:adjustRightInd w:val="0"/>
              <w:ind w:left="342" w:hanging="342"/>
              <w:rPr>
                <w:rFonts w:asciiTheme="majorHAnsi" w:hAnsiTheme="majorHAnsi" w:cstheme="majorHAnsi"/>
                <w:sz w:val="22"/>
                <w:szCs w:val="22"/>
              </w:rPr>
            </w:pPr>
          </w:p>
        </w:tc>
      </w:tr>
      <w:tr w:rsidR="0069659A" w:rsidRPr="00C549C8" w14:paraId="43AC1353" w14:textId="77777777" w:rsidTr="00F50EA9">
        <w:trPr>
          <w:cantSplit/>
        </w:trPr>
        <w:tc>
          <w:tcPr>
            <w:tcW w:w="9558" w:type="dxa"/>
            <w:tcBorders>
              <w:top w:val="single" w:sz="4" w:space="0" w:color="auto"/>
              <w:bottom w:val="single" w:sz="4" w:space="0" w:color="auto"/>
            </w:tcBorders>
            <w:vAlign w:val="center"/>
          </w:tcPr>
          <w:p w14:paraId="42B9D095" w14:textId="77777777" w:rsidR="0069659A" w:rsidRPr="00A22027" w:rsidRDefault="00085184" w:rsidP="006C32B1">
            <w:pPr>
              <w:widowControl w:val="0"/>
              <w:autoSpaceDE w:val="0"/>
              <w:autoSpaceDN w:val="0"/>
              <w:adjustRightInd w:val="0"/>
              <w:ind w:left="360" w:hanging="360"/>
              <w:rPr>
                <w:rFonts w:asciiTheme="majorHAnsi" w:hAnsiTheme="majorHAnsi" w:cstheme="majorHAnsi"/>
                <w:sz w:val="22"/>
                <w:szCs w:val="22"/>
              </w:rPr>
            </w:pPr>
            <w:r>
              <w:rPr>
                <w:rFonts w:asciiTheme="majorHAnsi" w:hAnsiTheme="majorHAnsi" w:cstheme="majorHAnsi"/>
                <w:sz w:val="22"/>
                <w:szCs w:val="22"/>
              </w:rPr>
              <w:lastRenderedPageBreak/>
              <w:t>4</w:t>
            </w:r>
            <w:r w:rsidRPr="00A22027">
              <w:rPr>
                <w:rFonts w:asciiTheme="majorHAnsi" w:hAnsiTheme="majorHAnsi" w:cstheme="majorHAnsi"/>
                <w:sz w:val="22"/>
                <w:szCs w:val="22"/>
              </w:rPr>
              <w:t>f</w:t>
            </w:r>
            <w:r w:rsidR="002F4D2D" w:rsidRPr="00A22027">
              <w:rPr>
                <w:rFonts w:asciiTheme="majorHAnsi" w:hAnsiTheme="majorHAnsi" w:cstheme="majorHAnsi"/>
                <w:sz w:val="22"/>
                <w:szCs w:val="22"/>
              </w:rPr>
              <w:t xml:space="preserve">.   </w:t>
            </w:r>
            <w:r w:rsidR="00142E34" w:rsidRPr="00A22027">
              <w:rPr>
                <w:rFonts w:asciiTheme="majorHAnsi" w:hAnsiTheme="majorHAnsi" w:cstheme="majorHAnsi"/>
                <w:sz w:val="22"/>
                <w:szCs w:val="22"/>
              </w:rPr>
              <w:t>Does your organization</w:t>
            </w:r>
            <w:r w:rsidR="0069659A" w:rsidRPr="00A22027">
              <w:rPr>
                <w:rFonts w:asciiTheme="majorHAnsi" w:hAnsiTheme="majorHAnsi" w:cstheme="majorHAnsi"/>
                <w:sz w:val="22"/>
                <w:szCs w:val="22"/>
              </w:rPr>
              <w:t xml:space="preserve"> have policies/procedures/enforceable agreements in place that </w:t>
            </w:r>
            <w:r w:rsidR="00142E34" w:rsidRPr="00A22027">
              <w:rPr>
                <w:rFonts w:asciiTheme="majorHAnsi" w:hAnsiTheme="majorHAnsi" w:cstheme="majorHAnsi"/>
                <w:sz w:val="22"/>
                <w:szCs w:val="22"/>
              </w:rPr>
              <w:t>ensure</w:t>
            </w:r>
            <w:r w:rsidR="0069659A" w:rsidRPr="00A22027">
              <w:rPr>
                <w:rFonts w:asciiTheme="majorHAnsi" w:hAnsiTheme="majorHAnsi" w:cstheme="majorHAnsi"/>
                <w:sz w:val="22"/>
                <w:szCs w:val="22"/>
              </w:rPr>
              <w:t xml:space="preserve"> </w:t>
            </w:r>
            <w:r w:rsidR="002855CB" w:rsidRPr="00A22027">
              <w:rPr>
                <w:rFonts w:asciiTheme="majorHAnsi" w:hAnsiTheme="majorHAnsi" w:cstheme="majorHAnsi"/>
                <w:sz w:val="22"/>
                <w:szCs w:val="22"/>
              </w:rPr>
              <w:t xml:space="preserve">your </w:t>
            </w:r>
            <w:r w:rsidR="006C32B1" w:rsidRPr="00A22027">
              <w:rPr>
                <w:rFonts w:asciiTheme="majorHAnsi" w:hAnsiTheme="majorHAnsi" w:cstheme="majorHAnsi"/>
                <w:sz w:val="22"/>
                <w:szCs w:val="22"/>
              </w:rPr>
              <w:t xml:space="preserve">participating </w:t>
            </w:r>
            <w:r w:rsidR="0069659A" w:rsidRPr="00A22027">
              <w:rPr>
                <w:rFonts w:asciiTheme="majorHAnsi" w:hAnsiTheme="majorHAnsi" w:cstheme="majorHAnsi"/>
                <w:sz w:val="22"/>
                <w:szCs w:val="22"/>
              </w:rPr>
              <w:t xml:space="preserve">organizations and/or your users will not disclose any passwords, </w:t>
            </w:r>
            <w:r w:rsidR="00142E34" w:rsidRPr="00A22027">
              <w:rPr>
                <w:rFonts w:asciiTheme="majorHAnsi" w:hAnsiTheme="majorHAnsi" w:cstheme="majorHAnsi"/>
                <w:sz w:val="22"/>
                <w:szCs w:val="22"/>
              </w:rPr>
              <w:t xml:space="preserve">digital security </w:t>
            </w:r>
            <w:r w:rsidR="0069659A" w:rsidRPr="00A22027">
              <w:rPr>
                <w:rFonts w:asciiTheme="majorHAnsi" w:hAnsiTheme="majorHAnsi" w:cstheme="majorHAnsi"/>
                <w:sz w:val="22"/>
                <w:szCs w:val="22"/>
              </w:rPr>
              <w:t>certificates issued by</w:t>
            </w:r>
            <w:r w:rsidR="00F50E41" w:rsidRPr="00A22027">
              <w:rPr>
                <w:rFonts w:asciiTheme="majorHAnsi" w:hAnsiTheme="majorHAnsi" w:cstheme="majorHAnsi"/>
                <w:sz w:val="22"/>
                <w:szCs w:val="22"/>
              </w:rPr>
              <w:t xml:space="preserve"> </w:t>
            </w:r>
            <w:r w:rsidR="00F70699" w:rsidRPr="00A22027">
              <w:rPr>
                <w:rFonts w:asciiTheme="majorHAnsi" w:hAnsiTheme="majorHAnsi" w:cstheme="majorHAnsi"/>
                <w:sz w:val="22"/>
                <w:szCs w:val="22"/>
              </w:rPr>
              <w:t>the eHealth Exchange technical support group</w:t>
            </w:r>
            <w:r w:rsidR="0069659A" w:rsidRPr="00A22027">
              <w:rPr>
                <w:rFonts w:asciiTheme="majorHAnsi" w:hAnsiTheme="majorHAnsi" w:cstheme="majorHAnsi"/>
                <w:sz w:val="22"/>
                <w:szCs w:val="22"/>
              </w:rPr>
              <w:t xml:space="preserve">, or any other security measures issued to </w:t>
            </w:r>
            <w:r w:rsidR="002855CB" w:rsidRPr="00A22027">
              <w:rPr>
                <w:rFonts w:asciiTheme="majorHAnsi" w:hAnsiTheme="majorHAnsi" w:cstheme="majorHAnsi"/>
                <w:sz w:val="22"/>
                <w:szCs w:val="22"/>
              </w:rPr>
              <w:t>that</w:t>
            </w:r>
            <w:r w:rsidR="0069659A" w:rsidRPr="00A22027">
              <w:rPr>
                <w:rFonts w:asciiTheme="majorHAnsi" w:hAnsiTheme="majorHAnsi" w:cstheme="majorHAnsi"/>
                <w:sz w:val="22"/>
                <w:szCs w:val="22"/>
              </w:rPr>
              <w:t xml:space="preserve"> participating organization </w:t>
            </w:r>
            <w:r w:rsidR="00CE0573" w:rsidRPr="00A22027">
              <w:rPr>
                <w:rFonts w:asciiTheme="majorHAnsi" w:hAnsiTheme="majorHAnsi" w:cstheme="majorHAnsi"/>
                <w:sz w:val="22"/>
                <w:szCs w:val="22"/>
              </w:rPr>
              <w:t>enabling</w:t>
            </w:r>
            <w:r w:rsidR="00BC09C4" w:rsidRPr="00A22027">
              <w:rPr>
                <w:rFonts w:asciiTheme="majorHAnsi" w:hAnsiTheme="majorHAnsi" w:cstheme="majorHAnsi"/>
                <w:sz w:val="22"/>
                <w:szCs w:val="22"/>
              </w:rPr>
              <w:t xml:space="preserve"> connect</w:t>
            </w:r>
            <w:r w:rsidR="00EC1BF4" w:rsidRPr="00A22027">
              <w:rPr>
                <w:rFonts w:asciiTheme="majorHAnsi" w:hAnsiTheme="majorHAnsi" w:cstheme="majorHAnsi"/>
                <w:sz w:val="22"/>
                <w:szCs w:val="22"/>
              </w:rPr>
              <w:t xml:space="preserve">ivity to the eHealth Exchange </w:t>
            </w:r>
            <w:r w:rsidR="0069659A" w:rsidRPr="00A22027">
              <w:rPr>
                <w:rFonts w:asciiTheme="majorHAnsi" w:hAnsiTheme="majorHAnsi" w:cstheme="majorHAnsi"/>
                <w:sz w:val="22"/>
                <w:szCs w:val="22"/>
              </w:rPr>
              <w:t>and</w:t>
            </w:r>
            <w:r w:rsidR="00EC1BF4" w:rsidRPr="00A22027">
              <w:rPr>
                <w:rFonts w:asciiTheme="majorHAnsi" w:hAnsiTheme="majorHAnsi" w:cstheme="majorHAnsi"/>
                <w:sz w:val="22"/>
                <w:szCs w:val="22"/>
              </w:rPr>
              <w:t xml:space="preserve"> </w:t>
            </w:r>
            <w:r w:rsidR="0069659A" w:rsidRPr="00A22027">
              <w:rPr>
                <w:rFonts w:asciiTheme="majorHAnsi" w:hAnsiTheme="majorHAnsi" w:cstheme="majorHAnsi"/>
                <w:sz w:val="22"/>
                <w:szCs w:val="22"/>
              </w:rPr>
              <w:t>/</w:t>
            </w:r>
            <w:r w:rsidR="00EC1BF4" w:rsidRPr="00A22027">
              <w:rPr>
                <w:rFonts w:asciiTheme="majorHAnsi" w:hAnsiTheme="majorHAnsi" w:cstheme="majorHAnsi"/>
                <w:sz w:val="22"/>
                <w:szCs w:val="22"/>
              </w:rPr>
              <w:t xml:space="preserve"> </w:t>
            </w:r>
            <w:r w:rsidR="0069659A" w:rsidRPr="00A22027">
              <w:rPr>
                <w:rFonts w:asciiTheme="majorHAnsi" w:hAnsiTheme="majorHAnsi" w:cstheme="majorHAnsi"/>
                <w:sz w:val="22"/>
                <w:szCs w:val="22"/>
              </w:rPr>
              <w:t>or user by your org</w:t>
            </w:r>
            <w:r w:rsidR="002855CB" w:rsidRPr="00A22027">
              <w:rPr>
                <w:rFonts w:asciiTheme="majorHAnsi" w:hAnsiTheme="majorHAnsi" w:cstheme="majorHAnsi"/>
                <w:sz w:val="22"/>
                <w:szCs w:val="22"/>
              </w:rPr>
              <w:t>anization?</w:t>
            </w:r>
            <w:r w:rsidR="007E543A" w:rsidRPr="00A22027">
              <w:rPr>
                <w:rFonts w:asciiTheme="majorHAnsi" w:hAnsiTheme="majorHAnsi" w:cstheme="majorHAnsi"/>
                <w:sz w:val="22"/>
                <w:szCs w:val="22"/>
              </w:rPr>
              <w:t xml:space="preserve"> If yes, please describe.</w:t>
            </w:r>
          </w:p>
          <w:p w14:paraId="6D83CA8E" w14:textId="77777777" w:rsidR="002855CB" w:rsidRPr="00A22027" w:rsidRDefault="002855CB" w:rsidP="0069659A">
            <w:pPr>
              <w:widowControl w:val="0"/>
              <w:tabs>
                <w:tab w:val="left" w:pos="1440"/>
              </w:tabs>
              <w:autoSpaceDE w:val="0"/>
              <w:autoSpaceDN w:val="0"/>
              <w:adjustRightInd w:val="0"/>
              <w:rPr>
                <w:rFonts w:asciiTheme="majorHAnsi" w:hAnsiTheme="majorHAnsi" w:cstheme="majorHAnsi"/>
                <w:sz w:val="22"/>
                <w:szCs w:val="22"/>
              </w:rPr>
            </w:pPr>
          </w:p>
          <w:p w14:paraId="73FE8F09" w14:textId="77777777" w:rsidR="0069659A" w:rsidRPr="00A22027" w:rsidRDefault="0069659A" w:rsidP="0069659A">
            <w:pPr>
              <w:widowControl w:val="0"/>
              <w:tabs>
                <w:tab w:val="left" w:pos="1440"/>
              </w:tabs>
              <w:autoSpaceDE w:val="0"/>
              <w:autoSpaceDN w:val="0"/>
              <w:adjustRightInd w:val="0"/>
              <w:rPr>
                <w:rFonts w:asciiTheme="majorHAnsi" w:hAnsiTheme="majorHAnsi" w:cstheme="majorHAnsi"/>
                <w:sz w:val="22"/>
                <w:szCs w:val="22"/>
              </w:rPr>
            </w:pPr>
          </w:p>
          <w:p w14:paraId="07C24A61" w14:textId="77777777" w:rsidR="00F85B46" w:rsidRPr="00A22027" w:rsidRDefault="00F85B46" w:rsidP="0069659A">
            <w:pPr>
              <w:widowControl w:val="0"/>
              <w:tabs>
                <w:tab w:val="left" w:pos="1440"/>
              </w:tabs>
              <w:autoSpaceDE w:val="0"/>
              <w:autoSpaceDN w:val="0"/>
              <w:adjustRightInd w:val="0"/>
              <w:rPr>
                <w:rFonts w:asciiTheme="majorHAnsi" w:hAnsiTheme="majorHAnsi" w:cstheme="majorHAnsi"/>
                <w:sz w:val="22"/>
                <w:szCs w:val="22"/>
              </w:rPr>
            </w:pPr>
          </w:p>
        </w:tc>
      </w:tr>
    </w:tbl>
    <w:p w14:paraId="3B6E37CF" w14:textId="77777777" w:rsidR="00F50EA9" w:rsidRPr="00A22027" w:rsidRDefault="00F50EA9">
      <w:pPr>
        <w:rPr>
          <w:rFonts w:asciiTheme="majorHAnsi" w:hAnsiTheme="majorHAnsi" w:cstheme="majorHAnsi"/>
          <w:sz w:val="22"/>
          <w:szCs w:val="22"/>
        </w:rPr>
      </w:pPr>
    </w:p>
    <w:p w14:paraId="0E5FE62E" w14:textId="77777777" w:rsidR="00F50EA9" w:rsidRPr="00A22027" w:rsidRDefault="00F50EA9">
      <w:pPr>
        <w:rPr>
          <w:rFonts w:asciiTheme="majorHAnsi" w:hAnsiTheme="majorHAnsi" w:cstheme="majorHAnsi"/>
          <w:sz w:val="22"/>
          <w:szCs w:val="22"/>
        </w:rPr>
      </w:pPr>
      <w:r w:rsidRPr="00A22027">
        <w:rPr>
          <w:rFonts w:asciiTheme="majorHAnsi" w:hAnsiTheme="majorHAnsi" w:cstheme="majorHAnsi"/>
          <w:sz w:val="22"/>
          <w:szCs w:val="22"/>
        </w:rPr>
        <w:br w:type="page"/>
      </w:r>
    </w:p>
    <w:tbl>
      <w:tblPr>
        <w:tblW w:w="955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1B264C" w:rsidRPr="00C549C8" w14:paraId="468EBFF6" w14:textId="77777777" w:rsidTr="00F85B46">
        <w:tc>
          <w:tcPr>
            <w:tcW w:w="9558" w:type="dxa"/>
            <w:tcBorders>
              <w:top w:val="single" w:sz="4" w:space="0" w:color="auto"/>
              <w:bottom w:val="single" w:sz="4" w:space="0" w:color="auto"/>
            </w:tcBorders>
            <w:vAlign w:val="center"/>
          </w:tcPr>
          <w:p w14:paraId="100E2E5B" w14:textId="77777777" w:rsidR="001B264C" w:rsidRPr="00A22027" w:rsidRDefault="001B264C" w:rsidP="003B3299">
            <w:pPr>
              <w:pStyle w:val="ListParagraph"/>
              <w:widowControl w:val="0"/>
              <w:numPr>
                <w:ilvl w:val="0"/>
                <w:numId w:val="4"/>
              </w:numPr>
              <w:tabs>
                <w:tab w:val="left" w:pos="1440"/>
              </w:tabs>
              <w:autoSpaceDE w:val="0"/>
              <w:autoSpaceDN w:val="0"/>
              <w:adjustRightInd w:val="0"/>
              <w:spacing w:after="120"/>
              <w:rPr>
                <w:rFonts w:asciiTheme="majorHAnsi" w:hAnsiTheme="majorHAnsi" w:cstheme="majorHAnsi"/>
                <w:b/>
                <w:sz w:val="22"/>
                <w:szCs w:val="22"/>
              </w:rPr>
            </w:pPr>
            <w:r w:rsidRPr="00A22027">
              <w:rPr>
                <w:rFonts w:asciiTheme="majorHAnsi" w:hAnsiTheme="majorHAnsi" w:cstheme="majorHAnsi"/>
                <w:b/>
                <w:sz w:val="22"/>
                <w:szCs w:val="22"/>
              </w:rPr>
              <w:lastRenderedPageBreak/>
              <w:t xml:space="preserve">Does your organization use a </w:t>
            </w:r>
            <w:r w:rsidR="00BC09C4" w:rsidRPr="00A22027">
              <w:rPr>
                <w:rFonts w:asciiTheme="majorHAnsi" w:hAnsiTheme="majorHAnsi" w:cstheme="majorHAnsi"/>
                <w:b/>
                <w:sz w:val="22"/>
                <w:szCs w:val="22"/>
              </w:rPr>
              <w:t xml:space="preserve">third party </w:t>
            </w:r>
            <w:r w:rsidR="00F8644A" w:rsidRPr="00A22027">
              <w:rPr>
                <w:rFonts w:asciiTheme="majorHAnsi" w:hAnsiTheme="majorHAnsi" w:cstheme="majorHAnsi"/>
                <w:b/>
                <w:sz w:val="22"/>
                <w:szCs w:val="22"/>
              </w:rPr>
              <w:t xml:space="preserve">intermediary </w:t>
            </w:r>
            <w:r w:rsidR="00BC09C4" w:rsidRPr="00A22027">
              <w:rPr>
                <w:rFonts w:asciiTheme="majorHAnsi" w:hAnsiTheme="majorHAnsi" w:cstheme="majorHAnsi"/>
                <w:b/>
                <w:sz w:val="22"/>
                <w:szCs w:val="22"/>
              </w:rPr>
              <w:t xml:space="preserve">or health information exchange service provider to </w:t>
            </w:r>
            <w:r w:rsidR="00CA3AB9" w:rsidRPr="00A22027">
              <w:rPr>
                <w:rFonts w:asciiTheme="majorHAnsi" w:hAnsiTheme="majorHAnsi" w:cstheme="majorHAnsi"/>
                <w:b/>
                <w:sz w:val="22"/>
                <w:szCs w:val="22"/>
              </w:rPr>
              <w:t>conduct</w:t>
            </w:r>
            <w:r w:rsidRPr="00A22027">
              <w:rPr>
                <w:rFonts w:asciiTheme="majorHAnsi" w:hAnsiTheme="majorHAnsi" w:cstheme="majorHAnsi"/>
                <w:b/>
                <w:sz w:val="22"/>
                <w:szCs w:val="22"/>
              </w:rPr>
              <w:t xml:space="preserve"> the exchange of health information on your behalf</w:t>
            </w:r>
            <w:r w:rsidR="00F50EA9" w:rsidRPr="00A22027">
              <w:rPr>
                <w:rFonts w:asciiTheme="majorHAnsi" w:hAnsiTheme="majorHAnsi" w:cstheme="majorHAnsi"/>
                <w:b/>
                <w:sz w:val="22"/>
                <w:szCs w:val="22"/>
              </w:rPr>
              <w:t xml:space="preserve">, pursuant to </w:t>
            </w:r>
            <w:r w:rsidR="00F50EA9" w:rsidRPr="00A639D7">
              <w:rPr>
                <w:rFonts w:asciiTheme="majorHAnsi" w:hAnsiTheme="majorHAnsi" w:cstheme="majorHAnsi"/>
                <w:b/>
                <w:sz w:val="22"/>
                <w:szCs w:val="22"/>
              </w:rPr>
              <w:t>Section 15.05</w:t>
            </w:r>
            <w:r w:rsidR="00F50EA9" w:rsidRPr="00A22027">
              <w:rPr>
                <w:rFonts w:asciiTheme="majorHAnsi" w:hAnsiTheme="majorHAnsi" w:cstheme="majorHAnsi"/>
                <w:b/>
                <w:sz w:val="22"/>
                <w:szCs w:val="22"/>
              </w:rPr>
              <w:t xml:space="preserve"> of the DURSA?</w:t>
            </w:r>
          </w:p>
          <w:p w14:paraId="0B152304" w14:textId="6CE7CBD6" w:rsidR="00134D58" w:rsidRPr="00A22027" w:rsidRDefault="00992844" w:rsidP="0092243A">
            <w:pPr>
              <w:widowControl w:val="0"/>
              <w:tabs>
                <w:tab w:val="left" w:pos="1440"/>
              </w:tabs>
              <w:autoSpaceDE w:val="0"/>
              <w:autoSpaceDN w:val="0"/>
              <w:adjustRightInd w:val="0"/>
              <w:ind w:left="702" w:hanging="360"/>
              <w:rPr>
                <w:rFonts w:asciiTheme="majorHAnsi" w:hAnsiTheme="majorHAnsi" w:cstheme="majorHAnsi"/>
                <w:sz w:val="22"/>
                <w:szCs w:val="22"/>
              </w:rPr>
            </w:pPr>
            <w:sdt>
              <w:sdtPr>
                <w:rPr>
                  <w:rFonts w:asciiTheme="majorHAnsi" w:hAnsiTheme="majorHAnsi" w:cstheme="majorHAnsi"/>
                  <w:sz w:val="22"/>
                  <w:szCs w:val="22"/>
                </w:rPr>
                <w:id w:val="-1815638860"/>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D91152" w:rsidRPr="00A22027">
              <w:rPr>
                <w:rFonts w:asciiTheme="majorHAnsi" w:hAnsiTheme="majorHAnsi" w:cstheme="majorHAnsi"/>
                <w:sz w:val="22"/>
                <w:szCs w:val="22"/>
              </w:rPr>
              <w:t xml:space="preserve">  Yes.  </w:t>
            </w:r>
            <w:r w:rsidR="000203D2" w:rsidRPr="00A22027">
              <w:rPr>
                <w:rFonts w:asciiTheme="majorHAnsi" w:hAnsiTheme="majorHAnsi" w:cstheme="majorHAnsi"/>
                <w:sz w:val="22"/>
                <w:szCs w:val="22"/>
              </w:rPr>
              <w:t>This organization</w:t>
            </w:r>
            <w:r w:rsidR="00D91152" w:rsidRPr="00A22027">
              <w:rPr>
                <w:rFonts w:asciiTheme="majorHAnsi" w:hAnsiTheme="majorHAnsi" w:cstheme="majorHAnsi"/>
                <w:sz w:val="22"/>
                <w:szCs w:val="22"/>
              </w:rPr>
              <w:t xml:space="preserve"> uses a </w:t>
            </w:r>
            <w:r w:rsidR="00F8644A" w:rsidRPr="00A22027">
              <w:rPr>
                <w:rFonts w:asciiTheme="majorHAnsi" w:hAnsiTheme="majorHAnsi" w:cstheme="majorHAnsi"/>
                <w:sz w:val="22"/>
                <w:szCs w:val="22"/>
              </w:rPr>
              <w:t xml:space="preserve">third party intermediary or health information exchange service provider </w:t>
            </w:r>
            <w:r w:rsidR="00D91152" w:rsidRPr="00A22027">
              <w:rPr>
                <w:rFonts w:asciiTheme="majorHAnsi" w:hAnsiTheme="majorHAnsi" w:cstheme="majorHAnsi"/>
                <w:sz w:val="22"/>
                <w:szCs w:val="22"/>
              </w:rPr>
              <w:t>who facilitates the exchange of hea</w:t>
            </w:r>
            <w:r w:rsidR="00F85B46" w:rsidRPr="00A22027">
              <w:rPr>
                <w:rFonts w:asciiTheme="majorHAnsi" w:hAnsiTheme="majorHAnsi" w:cstheme="majorHAnsi"/>
                <w:sz w:val="22"/>
                <w:szCs w:val="22"/>
              </w:rPr>
              <w:t xml:space="preserve">lth information on our behalf. </w:t>
            </w:r>
          </w:p>
          <w:p w14:paraId="44ED0EA5" w14:textId="77777777" w:rsidR="00134D58" w:rsidRPr="00A22027" w:rsidRDefault="00134D58" w:rsidP="00134D58">
            <w:pPr>
              <w:widowControl w:val="0"/>
              <w:tabs>
                <w:tab w:val="left" w:pos="1440"/>
              </w:tabs>
              <w:autoSpaceDE w:val="0"/>
              <w:autoSpaceDN w:val="0"/>
              <w:adjustRightInd w:val="0"/>
              <w:ind w:left="684" w:hanging="342"/>
              <w:rPr>
                <w:rFonts w:asciiTheme="majorHAnsi" w:hAnsiTheme="majorHAnsi" w:cstheme="majorHAnsi"/>
                <w:sz w:val="22"/>
                <w:szCs w:val="22"/>
              </w:rPr>
            </w:pPr>
          </w:p>
          <w:p w14:paraId="5557A0A3" w14:textId="2A7A4611" w:rsidR="00F85B46" w:rsidRPr="00A22027" w:rsidRDefault="00134D58" w:rsidP="00134D58">
            <w:pPr>
              <w:widowControl w:val="0"/>
              <w:tabs>
                <w:tab w:val="left" w:pos="1440"/>
              </w:tabs>
              <w:autoSpaceDE w:val="0"/>
              <w:autoSpaceDN w:val="0"/>
              <w:adjustRightInd w:val="0"/>
              <w:ind w:left="720" w:hanging="36"/>
              <w:rPr>
                <w:rFonts w:asciiTheme="majorHAnsi" w:hAnsiTheme="majorHAnsi" w:cstheme="majorHAnsi"/>
                <w:sz w:val="22"/>
                <w:szCs w:val="22"/>
              </w:rPr>
            </w:pPr>
            <w:r w:rsidRPr="00A22027">
              <w:rPr>
                <w:rFonts w:asciiTheme="majorHAnsi" w:hAnsiTheme="majorHAnsi" w:cstheme="majorHAnsi"/>
                <w:sz w:val="22"/>
                <w:szCs w:val="22"/>
              </w:rPr>
              <w:t xml:space="preserve"> </w:t>
            </w:r>
            <w:r w:rsidR="00F85B46" w:rsidRPr="00A22027">
              <w:rPr>
                <w:rFonts w:asciiTheme="majorHAnsi" w:hAnsiTheme="majorHAnsi" w:cstheme="majorHAnsi"/>
                <w:sz w:val="22"/>
                <w:szCs w:val="22"/>
              </w:rPr>
              <w:t xml:space="preserve">Please provide a 1-2 sentence statement for each question </w:t>
            </w:r>
            <w:r w:rsidR="00085184">
              <w:rPr>
                <w:rFonts w:asciiTheme="majorHAnsi" w:hAnsiTheme="majorHAnsi" w:cstheme="majorHAnsi"/>
                <w:sz w:val="22"/>
                <w:szCs w:val="22"/>
              </w:rPr>
              <w:t>5</w:t>
            </w:r>
            <w:r w:rsidR="00085184" w:rsidRPr="00A22027">
              <w:rPr>
                <w:rFonts w:asciiTheme="majorHAnsi" w:hAnsiTheme="majorHAnsi" w:cstheme="majorHAnsi"/>
                <w:sz w:val="22"/>
                <w:szCs w:val="22"/>
              </w:rPr>
              <w:t xml:space="preserve">a </w:t>
            </w:r>
            <w:r w:rsidR="00F85B46" w:rsidRPr="00A22027">
              <w:rPr>
                <w:rFonts w:asciiTheme="majorHAnsi" w:hAnsiTheme="majorHAnsi" w:cstheme="majorHAnsi"/>
                <w:sz w:val="22"/>
                <w:szCs w:val="22"/>
              </w:rPr>
              <w:t xml:space="preserve">– </w:t>
            </w:r>
            <w:r w:rsidR="00085184">
              <w:rPr>
                <w:rFonts w:asciiTheme="majorHAnsi" w:hAnsiTheme="majorHAnsi" w:cstheme="majorHAnsi"/>
                <w:sz w:val="22"/>
                <w:szCs w:val="22"/>
              </w:rPr>
              <w:t>5</w:t>
            </w:r>
            <w:r w:rsidR="00085184" w:rsidRPr="00A22027">
              <w:rPr>
                <w:rFonts w:asciiTheme="majorHAnsi" w:hAnsiTheme="majorHAnsi" w:cstheme="majorHAnsi"/>
                <w:sz w:val="22"/>
                <w:szCs w:val="22"/>
              </w:rPr>
              <w:t xml:space="preserve">d </w:t>
            </w:r>
            <w:r w:rsidR="00F85B46" w:rsidRPr="00A22027">
              <w:rPr>
                <w:rFonts w:asciiTheme="majorHAnsi" w:hAnsiTheme="majorHAnsi" w:cstheme="majorHAnsi"/>
                <w:sz w:val="22"/>
                <w:szCs w:val="22"/>
              </w:rPr>
              <w:t xml:space="preserve">to describe how you are enforcing compliance so that your </w:t>
            </w:r>
            <w:r w:rsidR="00F8644A" w:rsidRPr="00A22027">
              <w:rPr>
                <w:rFonts w:asciiTheme="majorHAnsi" w:hAnsiTheme="majorHAnsi" w:cstheme="majorHAnsi"/>
                <w:sz w:val="22"/>
                <w:szCs w:val="22"/>
              </w:rPr>
              <w:t xml:space="preserve">third party intermediary or health information exchange service provider </w:t>
            </w:r>
            <w:r w:rsidR="00DB784A" w:rsidRPr="00A22027">
              <w:rPr>
                <w:rFonts w:asciiTheme="majorHAnsi" w:hAnsiTheme="majorHAnsi" w:cstheme="majorHAnsi"/>
                <w:sz w:val="22"/>
                <w:szCs w:val="22"/>
              </w:rPr>
              <w:t>complies</w:t>
            </w:r>
            <w:r w:rsidRPr="00A22027">
              <w:rPr>
                <w:rFonts w:asciiTheme="majorHAnsi" w:hAnsiTheme="majorHAnsi" w:cstheme="majorHAnsi"/>
                <w:sz w:val="22"/>
                <w:szCs w:val="22"/>
              </w:rPr>
              <w:t xml:space="preserve"> with the terms of the DURSA.  </w:t>
            </w:r>
            <w:r w:rsidR="00F85B46" w:rsidRPr="00A22027">
              <w:rPr>
                <w:rFonts w:asciiTheme="majorHAnsi" w:hAnsiTheme="majorHAnsi" w:cstheme="majorHAnsi"/>
                <w:sz w:val="22"/>
                <w:szCs w:val="22"/>
              </w:rPr>
              <w:t xml:space="preserve">If you need to modify your </w:t>
            </w:r>
            <w:r w:rsidRPr="00A22027">
              <w:rPr>
                <w:rFonts w:asciiTheme="majorHAnsi" w:hAnsiTheme="majorHAnsi" w:cstheme="majorHAnsi"/>
                <w:sz w:val="22"/>
                <w:szCs w:val="22"/>
              </w:rPr>
              <w:t xml:space="preserve">contracts or business agreements to comply, </w:t>
            </w:r>
            <w:r w:rsidR="00F85B46" w:rsidRPr="00A22027">
              <w:rPr>
                <w:rFonts w:asciiTheme="majorHAnsi" w:hAnsiTheme="majorHAnsi" w:cstheme="majorHAnsi"/>
                <w:sz w:val="22"/>
                <w:szCs w:val="22"/>
              </w:rPr>
              <w:t xml:space="preserve">please describe </w:t>
            </w:r>
            <w:r w:rsidR="00963496">
              <w:rPr>
                <w:rFonts w:asciiTheme="majorHAnsi" w:hAnsiTheme="majorHAnsi" w:cstheme="majorHAnsi"/>
                <w:sz w:val="22"/>
                <w:szCs w:val="22"/>
              </w:rPr>
              <w:t xml:space="preserve">what changes are needed (e.g., requiring your IT vendor to cooperate with a DURSA issue) and how you plan to effectuate those changes (e.g., amending </w:t>
            </w:r>
            <w:r w:rsidR="004F77E6">
              <w:rPr>
                <w:rFonts w:asciiTheme="majorHAnsi" w:hAnsiTheme="majorHAnsi" w:cstheme="majorHAnsi"/>
                <w:sz w:val="22"/>
                <w:szCs w:val="22"/>
              </w:rPr>
              <w:t>the IT</w:t>
            </w:r>
            <w:r w:rsidR="00963496">
              <w:rPr>
                <w:rFonts w:asciiTheme="majorHAnsi" w:hAnsiTheme="majorHAnsi" w:cstheme="majorHAnsi"/>
                <w:sz w:val="22"/>
                <w:szCs w:val="22"/>
              </w:rPr>
              <w:t xml:space="preserve"> vendor agreement)</w:t>
            </w:r>
            <w:r w:rsidR="00F85B46" w:rsidRPr="00A22027">
              <w:rPr>
                <w:rFonts w:asciiTheme="majorHAnsi" w:hAnsiTheme="majorHAnsi" w:cstheme="majorHAnsi"/>
                <w:sz w:val="22"/>
                <w:szCs w:val="22"/>
              </w:rPr>
              <w:t>.</w:t>
            </w:r>
          </w:p>
          <w:p w14:paraId="1DBA7F1C" w14:textId="77777777" w:rsidR="00C26C75" w:rsidRPr="00A22027" w:rsidRDefault="00C26C75" w:rsidP="00134D58">
            <w:pPr>
              <w:widowControl w:val="0"/>
              <w:tabs>
                <w:tab w:val="left" w:pos="1440"/>
              </w:tabs>
              <w:autoSpaceDE w:val="0"/>
              <w:autoSpaceDN w:val="0"/>
              <w:adjustRightInd w:val="0"/>
              <w:ind w:left="720" w:hanging="36"/>
              <w:rPr>
                <w:rFonts w:asciiTheme="majorHAnsi" w:hAnsiTheme="majorHAnsi" w:cstheme="majorHAnsi"/>
                <w:sz w:val="22"/>
                <w:szCs w:val="22"/>
              </w:rPr>
            </w:pPr>
          </w:p>
          <w:p w14:paraId="16AB0C3F" w14:textId="0459BB39" w:rsidR="00D91152" w:rsidRPr="00A22027" w:rsidRDefault="00992844" w:rsidP="00D91152">
            <w:pPr>
              <w:widowControl w:val="0"/>
              <w:tabs>
                <w:tab w:val="left" w:pos="1440"/>
              </w:tabs>
              <w:autoSpaceDE w:val="0"/>
              <w:autoSpaceDN w:val="0"/>
              <w:adjustRightInd w:val="0"/>
              <w:ind w:left="684" w:hanging="342"/>
              <w:rPr>
                <w:rFonts w:asciiTheme="majorHAnsi" w:hAnsiTheme="majorHAnsi" w:cstheme="majorHAnsi"/>
                <w:b/>
                <w:sz w:val="22"/>
                <w:szCs w:val="22"/>
              </w:rPr>
            </w:pPr>
            <w:sdt>
              <w:sdtPr>
                <w:rPr>
                  <w:rFonts w:asciiTheme="majorHAnsi" w:hAnsiTheme="majorHAnsi" w:cstheme="majorHAnsi"/>
                  <w:sz w:val="22"/>
                  <w:szCs w:val="22"/>
                </w:rPr>
                <w:id w:val="-1903437745"/>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D91152" w:rsidRPr="00A22027">
              <w:rPr>
                <w:rFonts w:asciiTheme="majorHAnsi" w:hAnsiTheme="majorHAnsi" w:cstheme="majorHAnsi"/>
                <w:sz w:val="22"/>
                <w:szCs w:val="22"/>
              </w:rPr>
              <w:t xml:space="preserve">  No.  </w:t>
            </w:r>
            <w:r w:rsidR="000203D2" w:rsidRPr="00A22027">
              <w:rPr>
                <w:rFonts w:asciiTheme="majorHAnsi" w:hAnsiTheme="majorHAnsi" w:cstheme="majorHAnsi"/>
                <w:sz w:val="22"/>
                <w:szCs w:val="22"/>
              </w:rPr>
              <w:t>This organization</w:t>
            </w:r>
            <w:r w:rsidR="00D91152" w:rsidRPr="00A22027">
              <w:rPr>
                <w:rFonts w:asciiTheme="majorHAnsi" w:hAnsiTheme="majorHAnsi" w:cstheme="majorHAnsi"/>
                <w:sz w:val="22"/>
                <w:szCs w:val="22"/>
              </w:rPr>
              <w:t xml:space="preserve"> does not use a </w:t>
            </w:r>
            <w:r w:rsidR="00F8644A" w:rsidRPr="00A22027">
              <w:rPr>
                <w:rFonts w:asciiTheme="majorHAnsi" w:hAnsiTheme="majorHAnsi" w:cstheme="majorHAnsi"/>
                <w:sz w:val="22"/>
                <w:szCs w:val="22"/>
              </w:rPr>
              <w:t xml:space="preserve">third party intermediary or health information exchange service provider </w:t>
            </w:r>
            <w:r w:rsidR="00D91152" w:rsidRPr="00A22027">
              <w:rPr>
                <w:rFonts w:asciiTheme="majorHAnsi" w:hAnsiTheme="majorHAnsi" w:cstheme="majorHAnsi"/>
                <w:sz w:val="22"/>
                <w:szCs w:val="22"/>
              </w:rPr>
              <w:t>who facilitates the exchange of health information on our behalf.</w:t>
            </w:r>
            <w:r w:rsidR="0027551A" w:rsidRPr="00A22027">
              <w:rPr>
                <w:rFonts w:asciiTheme="majorHAnsi" w:hAnsiTheme="majorHAnsi" w:cstheme="majorHAnsi"/>
                <w:sz w:val="22"/>
                <w:szCs w:val="22"/>
              </w:rPr>
              <w:t xml:space="preserve">  </w:t>
            </w:r>
            <w:r w:rsidR="0027551A" w:rsidRPr="00A22027">
              <w:rPr>
                <w:rFonts w:asciiTheme="majorHAnsi" w:hAnsiTheme="majorHAnsi" w:cstheme="majorHAnsi"/>
                <w:b/>
                <w:sz w:val="22"/>
                <w:szCs w:val="22"/>
              </w:rPr>
              <w:t>(Proceed to Part IV)</w:t>
            </w:r>
          </w:p>
          <w:p w14:paraId="3B0193C5" w14:textId="77777777" w:rsidR="001B264C" w:rsidRPr="00A22027" w:rsidRDefault="001B264C" w:rsidP="00F50EA9">
            <w:pPr>
              <w:widowControl w:val="0"/>
              <w:tabs>
                <w:tab w:val="left" w:pos="1440"/>
              </w:tabs>
              <w:autoSpaceDE w:val="0"/>
              <w:autoSpaceDN w:val="0"/>
              <w:adjustRightInd w:val="0"/>
              <w:rPr>
                <w:rFonts w:asciiTheme="majorHAnsi" w:hAnsiTheme="majorHAnsi" w:cstheme="majorHAnsi"/>
                <w:b/>
                <w:sz w:val="22"/>
                <w:szCs w:val="22"/>
              </w:rPr>
            </w:pPr>
          </w:p>
        </w:tc>
      </w:tr>
      <w:tr w:rsidR="00D15A0F" w:rsidRPr="00C549C8" w14:paraId="33B2A7BE" w14:textId="77777777" w:rsidTr="00F85B46">
        <w:tc>
          <w:tcPr>
            <w:tcW w:w="9558" w:type="dxa"/>
            <w:tcBorders>
              <w:top w:val="single" w:sz="4" w:space="0" w:color="auto"/>
              <w:bottom w:val="single" w:sz="4" w:space="0" w:color="auto"/>
            </w:tcBorders>
            <w:vAlign w:val="center"/>
          </w:tcPr>
          <w:p w14:paraId="6D672093" w14:textId="77777777" w:rsidR="00D15A0F" w:rsidRPr="00A22027" w:rsidRDefault="00085184" w:rsidP="002F4D2D">
            <w:pPr>
              <w:widowControl w:val="0"/>
              <w:tabs>
                <w:tab w:val="left" w:pos="1440"/>
              </w:tabs>
              <w:autoSpaceDE w:val="0"/>
              <w:autoSpaceDN w:val="0"/>
              <w:adjustRightInd w:val="0"/>
              <w:ind w:left="360" w:hanging="360"/>
              <w:rPr>
                <w:rFonts w:asciiTheme="majorHAnsi" w:hAnsiTheme="majorHAnsi" w:cstheme="majorHAnsi"/>
                <w:sz w:val="22"/>
                <w:szCs w:val="22"/>
              </w:rPr>
            </w:pPr>
            <w:r>
              <w:rPr>
                <w:rFonts w:asciiTheme="majorHAnsi" w:hAnsiTheme="majorHAnsi" w:cstheme="majorHAnsi"/>
                <w:sz w:val="22"/>
                <w:szCs w:val="22"/>
              </w:rPr>
              <w:t>5</w:t>
            </w:r>
            <w:r w:rsidRPr="00A22027">
              <w:rPr>
                <w:rFonts w:asciiTheme="majorHAnsi" w:hAnsiTheme="majorHAnsi" w:cstheme="majorHAnsi"/>
                <w:sz w:val="22"/>
                <w:szCs w:val="22"/>
              </w:rPr>
              <w:t>a</w:t>
            </w:r>
            <w:r w:rsidR="00F50E41" w:rsidRPr="00A22027">
              <w:rPr>
                <w:rFonts w:asciiTheme="majorHAnsi" w:hAnsiTheme="majorHAnsi" w:cstheme="majorHAnsi"/>
                <w:sz w:val="22"/>
                <w:szCs w:val="22"/>
              </w:rPr>
              <w:t xml:space="preserve">. </w:t>
            </w:r>
            <w:r w:rsidR="00142E34" w:rsidRPr="00A22027">
              <w:rPr>
                <w:rFonts w:asciiTheme="majorHAnsi" w:hAnsiTheme="majorHAnsi" w:cstheme="majorHAnsi"/>
                <w:sz w:val="22"/>
                <w:szCs w:val="22"/>
              </w:rPr>
              <w:t xml:space="preserve">Does your organization </w:t>
            </w:r>
            <w:r w:rsidR="00D15A0F" w:rsidRPr="00A22027">
              <w:rPr>
                <w:rFonts w:asciiTheme="majorHAnsi" w:hAnsiTheme="majorHAnsi" w:cstheme="majorHAnsi"/>
                <w:sz w:val="22"/>
                <w:szCs w:val="22"/>
              </w:rPr>
              <w:t xml:space="preserve">have </w:t>
            </w:r>
            <w:r w:rsidR="00273659" w:rsidRPr="00A22027">
              <w:rPr>
                <w:rFonts w:asciiTheme="majorHAnsi" w:hAnsiTheme="majorHAnsi" w:cstheme="majorHAnsi"/>
                <w:sz w:val="22"/>
                <w:szCs w:val="22"/>
              </w:rPr>
              <w:t>contracts or business</w:t>
            </w:r>
            <w:r w:rsidR="00D15A0F" w:rsidRPr="00A22027">
              <w:rPr>
                <w:rFonts w:asciiTheme="majorHAnsi" w:hAnsiTheme="majorHAnsi" w:cstheme="majorHAnsi"/>
                <w:sz w:val="22"/>
                <w:szCs w:val="22"/>
              </w:rPr>
              <w:t xml:space="preserve"> agreements in place that assure that </w:t>
            </w:r>
            <w:r w:rsidR="00273659" w:rsidRPr="00A22027">
              <w:rPr>
                <w:rFonts w:asciiTheme="majorHAnsi" w:hAnsiTheme="majorHAnsi" w:cstheme="majorHAnsi"/>
                <w:sz w:val="22"/>
                <w:szCs w:val="22"/>
              </w:rPr>
              <w:t>3</w:t>
            </w:r>
            <w:r w:rsidR="00273659" w:rsidRPr="00A22027">
              <w:rPr>
                <w:rFonts w:asciiTheme="majorHAnsi" w:hAnsiTheme="majorHAnsi" w:cstheme="majorHAnsi"/>
                <w:sz w:val="22"/>
                <w:szCs w:val="22"/>
                <w:vertAlign w:val="superscript"/>
              </w:rPr>
              <w:t>rd</w:t>
            </w:r>
            <w:r w:rsidR="00273659" w:rsidRPr="00A22027">
              <w:rPr>
                <w:rFonts w:asciiTheme="majorHAnsi" w:hAnsiTheme="majorHAnsi" w:cstheme="majorHAnsi"/>
                <w:sz w:val="22"/>
                <w:szCs w:val="22"/>
              </w:rPr>
              <w:t xml:space="preserve"> party intermediaries</w:t>
            </w:r>
            <w:r w:rsidR="00F8644A" w:rsidRPr="00A22027">
              <w:rPr>
                <w:rFonts w:asciiTheme="majorHAnsi" w:hAnsiTheme="majorHAnsi" w:cstheme="majorHAnsi"/>
                <w:sz w:val="22"/>
                <w:szCs w:val="22"/>
              </w:rPr>
              <w:t xml:space="preserve"> or health information exchange service providers</w:t>
            </w:r>
            <w:r w:rsidR="00273659" w:rsidRPr="00A22027">
              <w:rPr>
                <w:rFonts w:asciiTheme="majorHAnsi" w:hAnsiTheme="majorHAnsi" w:cstheme="majorHAnsi"/>
                <w:sz w:val="22"/>
                <w:szCs w:val="22"/>
              </w:rPr>
              <w:t xml:space="preserve"> </w:t>
            </w:r>
            <w:r w:rsidR="00D15A0F" w:rsidRPr="00A22027">
              <w:rPr>
                <w:rFonts w:asciiTheme="majorHAnsi" w:hAnsiTheme="majorHAnsi" w:cstheme="majorHAnsi"/>
                <w:sz w:val="22"/>
                <w:szCs w:val="22"/>
              </w:rPr>
              <w:t>comply with Applicable Law</w:t>
            </w:r>
            <w:r w:rsidR="00273659" w:rsidRPr="00A22027">
              <w:rPr>
                <w:rFonts w:asciiTheme="majorHAnsi" w:hAnsiTheme="majorHAnsi" w:cstheme="majorHAnsi"/>
                <w:sz w:val="22"/>
                <w:szCs w:val="22"/>
              </w:rPr>
              <w:t>?</w:t>
            </w:r>
            <w:r w:rsidR="007E543A" w:rsidRPr="00A22027">
              <w:rPr>
                <w:rFonts w:asciiTheme="majorHAnsi" w:hAnsiTheme="majorHAnsi" w:cstheme="majorHAnsi"/>
                <w:sz w:val="22"/>
                <w:szCs w:val="22"/>
              </w:rPr>
              <w:t xml:space="preserve"> If yes, please describe.</w:t>
            </w:r>
          </w:p>
          <w:p w14:paraId="285989EF" w14:textId="77777777" w:rsidR="00F85B46" w:rsidRPr="00A22027" w:rsidRDefault="00F85B46" w:rsidP="00F85B46">
            <w:pPr>
              <w:widowControl w:val="0"/>
              <w:tabs>
                <w:tab w:val="left" w:pos="1440"/>
              </w:tabs>
              <w:autoSpaceDE w:val="0"/>
              <w:autoSpaceDN w:val="0"/>
              <w:adjustRightInd w:val="0"/>
              <w:ind w:left="360" w:hanging="360"/>
              <w:rPr>
                <w:rFonts w:asciiTheme="majorHAnsi" w:hAnsiTheme="majorHAnsi" w:cstheme="majorHAnsi"/>
                <w:sz w:val="22"/>
                <w:szCs w:val="22"/>
              </w:rPr>
            </w:pPr>
          </w:p>
          <w:p w14:paraId="0E0D6A46" w14:textId="77777777" w:rsidR="00F85B46" w:rsidRPr="00A22027" w:rsidRDefault="00F85B46" w:rsidP="00F85B46">
            <w:pPr>
              <w:widowControl w:val="0"/>
              <w:tabs>
                <w:tab w:val="left" w:pos="1440"/>
              </w:tabs>
              <w:autoSpaceDE w:val="0"/>
              <w:autoSpaceDN w:val="0"/>
              <w:adjustRightInd w:val="0"/>
              <w:ind w:left="360" w:hanging="360"/>
              <w:rPr>
                <w:rFonts w:asciiTheme="majorHAnsi" w:hAnsiTheme="majorHAnsi" w:cstheme="majorHAnsi"/>
                <w:sz w:val="22"/>
                <w:szCs w:val="22"/>
              </w:rPr>
            </w:pPr>
          </w:p>
        </w:tc>
      </w:tr>
      <w:tr w:rsidR="00273659" w:rsidRPr="00C549C8" w14:paraId="5E3D4BEB" w14:textId="77777777" w:rsidTr="00F85B46">
        <w:tc>
          <w:tcPr>
            <w:tcW w:w="9558" w:type="dxa"/>
            <w:tcBorders>
              <w:top w:val="single" w:sz="4" w:space="0" w:color="auto"/>
              <w:bottom w:val="single" w:sz="4" w:space="0" w:color="auto"/>
            </w:tcBorders>
            <w:vAlign w:val="center"/>
          </w:tcPr>
          <w:p w14:paraId="67D9F338" w14:textId="77777777" w:rsidR="00F85B46" w:rsidRPr="00A22027" w:rsidRDefault="00085184" w:rsidP="00C26C75">
            <w:pPr>
              <w:widowControl w:val="0"/>
              <w:tabs>
                <w:tab w:val="left" w:pos="1440"/>
              </w:tabs>
              <w:autoSpaceDE w:val="0"/>
              <w:autoSpaceDN w:val="0"/>
              <w:adjustRightInd w:val="0"/>
              <w:spacing w:after="120"/>
              <w:ind w:left="360" w:hanging="360"/>
              <w:rPr>
                <w:rFonts w:asciiTheme="majorHAnsi" w:hAnsiTheme="majorHAnsi" w:cstheme="majorHAnsi"/>
                <w:sz w:val="22"/>
                <w:szCs w:val="22"/>
              </w:rPr>
            </w:pPr>
            <w:r>
              <w:rPr>
                <w:rFonts w:asciiTheme="majorHAnsi" w:hAnsiTheme="majorHAnsi" w:cstheme="majorHAnsi"/>
                <w:sz w:val="22"/>
                <w:szCs w:val="22"/>
              </w:rPr>
              <w:t>5</w:t>
            </w:r>
            <w:r w:rsidRPr="00A22027">
              <w:rPr>
                <w:rFonts w:asciiTheme="majorHAnsi" w:hAnsiTheme="majorHAnsi" w:cstheme="majorHAnsi"/>
                <w:sz w:val="22"/>
                <w:szCs w:val="22"/>
              </w:rPr>
              <w:t>b</w:t>
            </w:r>
            <w:r w:rsidR="00F50E41" w:rsidRPr="00A22027">
              <w:rPr>
                <w:rFonts w:asciiTheme="majorHAnsi" w:hAnsiTheme="majorHAnsi" w:cstheme="majorHAnsi"/>
                <w:sz w:val="22"/>
                <w:szCs w:val="22"/>
              </w:rPr>
              <w:t xml:space="preserve">. </w:t>
            </w:r>
            <w:r w:rsidR="00142E34" w:rsidRPr="00A22027">
              <w:rPr>
                <w:rFonts w:asciiTheme="majorHAnsi" w:hAnsiTheme="majorHAnsi" w:cstheme="majorHAnsi"/>
                <w:sz w:val="22"/>
                <w:szCs w:val="22"/>
              </w:rPr>
              <w:t xml:space="preserve">Does your organization </w:t>
            </w:r>
            <w:r w:rsidR="00273659" w:rsidRPr="00A22027">
              <w:rPr>
                <w:rFonts w:asciiTheme="majorHAnsi" w:hAnsiTheme="majorHAnsi" w:cstheme="majorHAnsi"/>
                <w:sz w:val="22"/>
                <w:szCs w:val="22"/>
              </w:rPr>
              <w:t>have contracts or business agreements in place that assure that that 3</w:t>
            </w:r>
            <w:r w:rsidR="00273659" w:rsidRPr="00A22027">
              <w:rPr>
                <w:rFonts w:asciiTheme="majorHAnsi" w:hAnsiTheme="majorHAnsi" w:cstheme="majorHAnsi"/>
                <w:sz w:val="22"/>
                <w:szCs w:val="22"/>
                <w:vertAlign w:val="superscript"/>
              </w:rPr>
              <w:t>rd</w:t>
            </w:r>
            <w:r w:rsidR="00273659" w:rsidRPr="00A22027">
              <w:rPr>
                <w:rFonts w:asciiTheme="majorHAnsi" w:hAnsiTheme="majorHAnsi" w:cstheme="majorHAnsi"/>
                <w:sz w:val="22"/>
                <w:szCs w:val="22"/>
              </w:rPr>
              <w:t xml:space="preserve"> party intermediaries or </w:t>
            </w:r>
            <w:r w:rsidR="00F8644A" w:rsidRPr="00A22027">
              <w:rPr>
                <w:rFonts w:asciiTheme="majorHAnsi" w:hAnsiTheme="majorHAnsi" w:cstheme="majorHAnsi"/>
                <w:sz w:val="22"/>
                <w:szCs w:val="22"/>
              </w:rPr>
              <w:t xml:space="preserve">health information exchange service providers </w:t>
            </w:r>
            <w:r w:rsidR="00273659" w:rsidRPr="00A22027">
              <w:rPr>
                <w:rFonts w:asciiTheme="majorHAnsi" w:hAnsiTheme="majorHAnsi" w:cstheme="majorHAnsi"/>
                <w:sz w:val="22"/>
                <w:szCs w:val="22"/>
              </w:rPr>
              <w:t>protect the privacy and security of any Message Content to which it they access?</w:t>
            </w:r>
            <w:r w:rsidR="007E543A" w:rsidRPr="00A22027">
              <w:rPr>
                <w:rFonts w:asciiTheme="majorHAnsi" w:hAnsiTheme="majorHAnsi" w:cstheme="majorHAnsi"/>
                <w:sz w:val="22"/>
                <w:szCs w:val="22"/>
              </w:rPr>
              <w:t xml:space="preserve"> If yes, please describe.</w:t>
            </w:r>
          </w:p>
          <w:p w14:paraId="2F54AB53" w14:textId="77777777" w:rsidR="00273659" w:rsidRPr="00A22027" w:rsidRDefault="00273659" w:rsidP="00EA0EEB">
            <w:pPr>
              <w:widowControl w:val="0"/>
              <w:tabs>
                <w:tab w:val="left" w:pos="1440"/>
              </w:tabs>
              <w:autoSpaceDE w:val="0"/>
              <w:autoSpaceDN w:val="0"/>
              <w:adjustRightInd w:val="0"/>
              <w:ind w:left="342" w:hanging="342"/>
              <w:rPr>
                <w:rFonts w:asciiTheme="majorHAnsi" w:hAnsiTheme="majorHAnsi" w:cstheme="majorHAnsi"/>
                <w:sz w:val="22"/>
                <w:szCs w:val="22"/>
              </w:rPr>
            </w:pPr>
          </w:p>
        </w:tc>
      </w:tr>
      <w:tr w:rsidR="00273659" w:rsidRPr="00C549C8" w14:paraId="28B1ACC4" w14:textId="77777777" w:rsidTr="00F85B46">
        <w:tc>
          <w:tcPr>
            <w:tcW w:w="9558" w:type="dxa"/>
            <w:tcBorders>
              <w:top w:val="single" w:sz="4" w:space="0" w:color="auto"/>
              <w:bottom w:val="single" w:sz="4" w:space="0" w:color="auto"/>
            </w:tcBorders>
            <w:vAlign w:val="center"/>
          </w:tcPr>
          <w:p w14:paraId="70965C1F" w14:textId="77777777" w:rsidR="00273659" w:rsidRPr="00A22027" w:rsidRDefault="00085184" w:rsidP="00F85B46">
            <w:pPr>
              <w:widowControl w:val="0"/>
              <w:tabs>
                <w:tab w:val="left" w:pos="1440"/>
              </w:tabs>
              <w:autoSpaceDE w:val="0"/>
              <w:autoSpaceDN w:val="0"/>
              <w:adjustRightInd w:val="0"/>
              <w:spacing w:after="120"/>
              <w:ind w:left="360" w:hanging="360"/>
              <w:rPr>
                <w:rFonts w:asciiTheme="majorHAnsi" w:hAnsiTheme="majorHAnsi" w:cstheme="majorHAnsi"/>
                <w:sz w:val="22"/>
                <w:szCs w:val="22"/>
              </w:rPr>
            </w:pPr>
            <w:r>
              <w:rPr>
                <w:rFonts w:asciiTheme="majorHAnsi" w:hAnsiTheme="majorHAnsi" w:cstheme="majorHAnsi"/>
                <w:sz w:val="22"/>
                <w:szCs w:val="22"/>
              </w:rPr>
              <w:t>5</w:t>
            </w:r>
            <w:r w:rsidRPr="00A22027">
              <w:rPr>
                <w:rFonts w:asciiTheme="majorHAnsi" w:hAnsiTheme="majorHAnsi" w:cstheme="majorHAnsi"/>
                <w:sz w:val="22"/>
                <w:szCs w:val="22"/>
              </w:rPr>
              <w:t>c</w:t>
            </w:r>
            <w:r w:rsidR="00F85B46" w:rsidRPr="00A22027">
              <w:rPr>
                <w:rFonts w:asciiTheme="majorHAnsi" w:hAnsiTheme="majorHAnsi" w:cstheme="majorHAnsi"/>
                <w:sz w:val="22"/>
                <w:szCs w:val="22"/>
              </w:rPr>
              <w:t xml:space="preserve">.  </w:t>
            </w:r>
            <w:r w:rsidR="00142E34" w:rsidRPr="00A22027">
              <w:rPr>
                <w:rFonts w:asciiTheme="majorHAnsi" w:hAnsiTheme="majorHAnsi" w:cstheme="majorHAnsi"/>
                <w:sz w:val="22"/>
                <w:szCs w:val="22"/>
              </w:rPr>
              <w:t xml:space="preserve">Does your organization </w:t>
            </w:r>
            <w:r w:rsidR="00273659" w:rsidRPr="00A22027">
              <w:rPr>
                <w:rFonts w:asciiTheme="majorHAnsi" w:hAnsiTheme="majorHAnsi" w:cstheme="majorHAnsi"/>
                <w:sz w:val="22"/>
                <w:szCs w:val="22"/>
              </w:rPr>
              <w:t xml:space="preserve">have contracts or business agreements in place that </w:t>
            </w:r>
            <w:r w:rsidR="00142E34" w:rsidRPr="00A22027">
              <w:rPr>
                <w:rFonts w:asciiTheme="majorHAnsi" w:hAnsiTheme="majorHAnsi" w:cstheme="majorHAnsi"/>
                <w:sz w:val="22"/>
                <w:szCs w:val="22"/>
              </w:rPr>
              <w:t>ensure</w:t>
            </w:r>
            <w:r w:rsidR="00273659" w:rsidRPr="00A22027">
              <w:rPr>
                <w:rFonts w:asciiTheme="majorHAnsi" w:hAnsiTheme="majorHAnsi" w:cstheme="majorHAnsi"/>
                <w:sz w:val="22"/>
                <w:szCs w:val="22"/>
              </w:rPr>
              <w:t xml:space="preserve"> 3</w:t>
            </w:r>
            <w:r w:rsidR="00273659" w:rsidRPr="00A22027">
              <w:rPr>
                <w:rFonts w:asciiTheme="majorHAnsi" w:hAnsiTheme="majorHAnsi" w:cstheme="majorHAnsi"/>
                <w:sz w:val="22"/>
                <w:szCs w:val="22"/>
                <w:vertAlign w:val="superscript"/>
              </w:rPr>
              <w:t>rd</w:t>
            </w:r>
            <w:r w:rsidR="00273659" w:rsidRPr="00A22027">
              <w:rPr>
                <w:rFonts w:asciiTheme="majorHAnsi" w:hAnsiTheme="majorHAnsi" w:cstheme="majorHAnsi"/>
                <w:sz w:val="22"/>
                <w:szCs w:val="22"/>
              </w:rPr>
              <w:t xml:space="preserve"> party intermediaries or </w:t>
            </w:r>
            <w:r w:rsidR="00F8644A" w:rsidRPr="00A22027">
              <w:rPr>
                <w:rFonts w:asciiTheme="majorHAnsi" w:hAnsiTheme="majorHAnsi" w:cstheme="majorHAnsi"/>
                <w:sz w:val="22"/>
                <w:szCs w:val="22"/>
              </w:rPr>
              <w:t xml:space="preserve">health information exchange service providers </w:t>
            </w:r>
            <w:r w:rsidR="00142E34" w:rsidRPr="00A22027">
              <w:rPr>
                <w:rFonts w:asciiTheme="majorHAnsi" w:hAnsiTheme="majorHAnsi" w:cstheme="majorHAnsi"/>
                <w:sz w:val="22"/>
                <w:szCs w:val="22"/>
              </w:rPr>
              <w:t xml:space="preserve">notify your organization </w:t>
            </w:r>
            <w:r w:rsidR="00273659" w:rsidRPr="00A22027">
              <w:rPr>
                <w:rFonts w:asciiTheme="majorHAnsi" w:hAnsiTheme="majorHAnsi" w:cstheme="majorHAnsi"/>
                <w:sz w:val="22"/>
                <w:szCs w:val="22"/>
              </w:rPr>
              <w:t xml:space="preserve">as soon as reasonably practicable after determining that </w:t>
            </w:r>
            <w:r w:rsidR="00142E34" w:rsidRPr="00A22027">
              <w:rPr>
                <w:rFonts w:asciiTheme="majorHAnsi" w:hAnsiTheme="majorHAnsi" w:cstheme="majorHAnsi"/>
                <w:sz w:val="22"/>
                <w:szCs w:val="22"/>
              </w:rPr>
              <w:t>suspected or actual Adverse Security Event has occurred</w:t>
            </w:r>
            <w:r w:rsidR="00273659" w:rsidRPr="00A22027">
              <w:rPr>
                <w:rFonts w:asciiTheme="majorHAnsi" w:hAnsiTheme="majorHAnsi" w:cstheme="majorHAnsi"/>
                <w:sz w:val="22"/>
                <w:szCs w:val="22"/>
              </w:rPr>
              <w:t>?</w:t>
            </w:r>
            <w:r w:rsidR="007E543A" w:rsidRPr="00A22027">
              <w:rPr>
                <w:rFonts w:asciiTheme="majorHAnsi" w:hAnsiTheme="majorHAnsi" w:cstheme="majorHAnsi"/>
                <w:sz w:val="22"/>
                <w:szCs w:val="22"/>
              </w:rPr>
              <w:t xml:space="preserve"> If yes, please describe.</w:t>
            </w:r>
          </w:p>
          <w:p w14:paraId="535904BA" w14:textId="77777777" w:rsidR="00273659" w:rsidRPr="00A22027" w:rsidRDefault="00273659" w:rsidP="00EA0EEB">
            <w:pPr>
              <w:widowControl w:val="0"/>
              <w:tabs>
                <w:tab w:val="left" w:pos="1440"/>
              </w:tabs>
              <w:autoSpaceDE w:val="0"/>
              <w:autoSpaceDN w:val="0"/>
              <w:adjustRightInd w:val="0"/>
              <w:ind w:left="342" w:hanging="342"/>
              <w:rPr>
                <w:rFonts w:asciiTheme="majorHAnsi" w:hAnsiTheme="majorHAnsi" w:cstheme="majorHAnsi"/>
                <w:sz w:val="22"/>
                <w:szCs w:val="22"/>
              </w:rPr>
            </w:pPr>
          </w:p>
          <w:p w14:paraId="191729F7" w14:textId="77777777" w:rsidR="00F85B46" w:rsidRPr="00A22027" w:rsidRDefault="00F85B46" w:rsidP="00EA0EEB">
            <w:pPr>
              <w:widowControl w:val="0"/>
              <w:tabs>
                <w:tab w:val="left" w:pos="1440"/>
              </w:tabs>
              <w:autoSpaceDE w:val="0"/>
              <w:autoSpaceDN w:val="0"/>
              <w:adjustRightInd w:val="0"/>
              <w:ind w:left="342" w:hanging="342"/>
              <w:rPr>
                <w:rFonts w:asciiTheme="majorHAnsi" w:hAnsiTheme="majorHAnsi" w:cstheme="majorHAnsi"/>
                <w:sz w:val="22"/>
                <w:szCs w:val="22"/>
              </w:rPr>
            </w:pPr>
          </w:p>
        </w:tc>
      </w:tr>
      <w:tr w:rsidR="00273659" w:rsidRPr="00C549C8" w14:paraId="21281585" w14:textId="77777777" w:rsidTr="00F85B46">
        <w:tc>
          <w:tcPr>
            <w:tcW w:w="9558" w:type="dxa"/>
            <w:tcBorders>
              <w:top w:val="single" w:sz="4" w:space="0" w:color="auto"/>
              <w:bottom w:val="single" w:sz="4" w:space="0" w:color="auto"/>
            </w:tcBorders>
            <w:vAlign w:val="center"/>
          </w:tcPr>
          <w:p w14:paraId="433DB258" w14:textId="77777777" w:rsidR="00273659" w:rsidRPr="00A22027" w:rsidRDefault="00085184" w:rsidP="00273659">
            <w:pPr>
              <w:widowControl w:val="0"/>
              <w:tabs>
                <w:tab w:val="left" w:pos="1440"/>
              </w:tabs>
              <w:autoSpaceDE w:val="0"/>
              <w:autoSpaceDN w:val="0"/>
              <w:adjustRightInd w:val="0"/>
              <w:ind w:left="342" w:hanging="342"/>
              <w:rPr>
                <w:rFonts w:asciiTheme="majorHAnsi" w:hAnsiTheme="majorHAnsi" w:cstheme="majorHAnsi"/>
                <w:sz w:val="22"/>
                <w:szCs w:val="22"/>
              </w:rPr>
            </w:pPr>
            <w:r>
              <w:rPr>
                <w:rFonts w:asciiTheme="majorHAnsi" w:hAnsiTheme="majorHAnsi" w:cstheme="majorHAnsi"/>
                <w:sz w:val="22"/>
                <w:szCs w:val="22"/>
              </w:rPr>
              <w:lastRenderedPageBreak/>
              <w:t>5</w:t>
            </w:r>
            <w:r w:rsidRPr="00A22027">
              <w:rPr>
                <w:rFonts w:asciiTheme="majorHAnsi" w:hAnsiTheme="majorHAnsi" w:cstheme="majorHAnsi"/>
                <w:sz w:val="22"/>
                <w:szCs w:val="22"/>
              </w:rPr>
              <w:t>d</w:t>
            </w:r>
            <w:r w:rsidR="00F85B46" w:rsidRPr="00A22027">
              <w:rPr>
                <w:rFonts w:asciiTheme="majorHAnsi" w:hAnsiTheme="majorHAnsi" w:cstheme="majorHAnsi"/>
                <w:sz w:val="22"/>
                <w:szCs w:val="22"/>
              </w:rPr>
              <w:t xml:space="preserve">.  </w:t>
            </w:r>
            <w:r w:rsidR="00142E34" w:rsidRPr="00A22027">
              <w:rPr>
                <w:rFonts w:asciiTheme="majorHAnsi" w:hAnsiTheme="majorHAnsi" w:cstheme="majorHAnsi"/>
                <w:sz w:val="22"/>
                <w:szCs w:val="22"/>
              </w:rPr>
              <w:t xml:space="preserve">Does your organization </w:t>
            </w:r>
            <w:r w:rsidR="00273659" w:rsidRPr="00A22027">
              <w:rPr>
                <w:rFonts w:asciiTheme="majorHAnsi" w:hAnsiTheme="majorHAnsi" w:cstheme="majorHAnsi"/>
                <w:sz w:val="22"/>
                <w:szCs w:val="22"/>
              </w:rPr>
              <w:t xml:space="preserve">have contracts or business agreements in place that </w:t>
            </w:r>
            <w:r w:rsidR="00142E34" w:rsidRPr="00A22027">
              <w:rPr>
                <w:rFonts w:asciiTheme="majorHAnsi" w:hAnsiTheme="majorHAnsi" w:cstheme="majorHAnsi"/>
                <w:sz w:val="22"/>
                <w:szCs w:val="22"/>
              </w:rPr>
              <w:t>ensure</w:t>
            </w:r>
            <w:r w:rsidR="00273659" w:rsidRPr="00A22027">
              <w:rPr>
                <w:rFonts w:asciiTheme="majorHAnsi" w:hAnsiTheme="majorHAnsi" w:cstheme="majorHAnsi"/>
                <w:sz w:val="22"/>
                <w:szCs w:val="22"/>
              </w:rPr>
              <w:t xml:space="preserve"> 3</w:t>
            </w:r>
            <w:r w:rsidR="00273659" w:rsidRPr="00A22027">
              <w:rPr>
                <w:rFonts w:asciiTheme="majorHAnsi" w:hAnsiTheme="majorHAnsi" w:cstheme="majorHAnsi"/>
                <w:sz w:val="22"/>
                <w:szCs w:val="22"/>
                <w:vertAlign w:val="superscript"/>
              </w:rPr>
              <w:t>rd</w:t>
            </w:r>
            <w:r w:rsidR="00273659" w:rsidRPr="00A22027">
              <w:rPr>
                <w:rFonts w:asciiTheme="majorHAnsi" w:hAnsiTheme="majorHAnsi" w:cstheme="majorHAnsi"/>
                <w:sz w:val="22"/>
                <w:szCs w:val="22"/>
              </w:rPr>
              <w:t xml:space="preserve"> party intermediaries or </w:t>
            </w:r>
            <w:r w:rsidR="00F8644A" w:rsidRPr="00A22027">
              <w:rPr>
                <w:rFonts w:asciiTheme="majorHAnsi" w:hAnsiTheme="majorHAnsi" w:cstheme="majorHAnsi"/>
                <w:sz w:val="22"/>
                <w:szCs w:val="22"/>
              </w:rPr>
              <w:t xml:space="preserve">health information exchange service providers </w:t>
            </w:r>
            <w:r w:rsidR="00273659" w:rsidRPr="00A22027">
              <w:rPr>
                <w:rFonts w:asciiTheme="majorHAnsi" w:hAnsiTheme="majorHAnsi" w:cstheme="majorHAnsi"/>
                <w:sz w:val="22"/>
                <w:szCs w:val="22"/>
              </w:rPr>
              <w:t xml:space="preserve">reasonably cooperate with the other Participants </w:t>
            </w:r>
            <w:r w:rsidR="009956FE">
              <w:rPr>
                <w:rFonts w:asciiTheme="majorHAnsi" w:hAnsiTheme="majorHAnsi" w:cstheme="majorHAnsi"/>
                <w:sz w:val="22"/>
                <w:szCs w:val="22"/>
              </w:rPr>
              <w:t>regarding</w:t>
            </w:r>
            <w:r w:rsidR="00273659" w:rsidRPr="00A22027">
              <w:rPr>
                <w:rFonts w:asciiTheme="majorHAnsi" w:hAnsiTheme="majorHAnsi" w:cstheme="majorHAnsi"/>
                <w:sz w:val="22"/>
                <w:szCs w:val="22"/>
              </w:rPr>
              <w:t xml:space="preserve"> issues related to the DURSA, under the direction of your organization?</w:t>
            </w:r>
            <w:r w:rsidR="007E543A" w:rsidRPr="00A22027">
              <w:rPr>
                <w:rFonts w:asciiTheme="majorHAnsi" w:hAnsiTheme="majorHAnsi" w:cstheme="majorHAnsi"/>
                <w:sz w:val="22"/>
                <w:szCs w:val="22"/>
              </w:rPr>
              <w:t xml:space="preserve"> If yes, please describe.</w:t>
            </w:r>
          </w:p>
          <w:p w14:paraId="30EFBD53" w14:textId="77777777" w:rsidR="00F85B46" w:rsidRPr="00A22027" w:rsidRDefault="00F85B46" w:rsidP="00273659">
            <w:pPr>
              <w:widowControl w:val="0"/>
              <w:tabs>
                <w:tab w:val="left" w:pos="1440"/>
              </w:tabs>
              <w:autoSpaceDE w:val="0"/>
              <w:autoSpaceDN w:val="0"/>
              <w:adjustRightInd w:val="0"/>
              <w:ind w:left="342" w:hanging="342"/>
              <w:rPr>
                <w:rFonts w:asciiTheme="majorHAnsi" w:hAnsiTheme="majorHAnsi" w:cstheme="majorHAnsi"/>
                <w:sz w:val="22"/>
                <w:szCs w:val="22"/>
              </w:rPr>
            </w:pPr>
          </w:p>
          <w:p w14:paraId="783EED72" w14:textId="77777777" w:rsidR="00F85B46" w:rsidRPr="00A22027" w:rsidRDefault="00F85B46" w:rsidP="00273659">
            <w:pPr>
              <w:widowControl w:val="0"/>
              <w:tabs>
                <w:tab w:val="left" w:pos="1440"/>
              </w:tabs>
              <w:autoSpaceDE w:val="0"/>
              <w:autoSpaceDN w:val="0"/>
              <w:adjustRightInd w:val="0"/>
              <w:ind w:left="342" w:hanging="342"/>
              <w:rPr>
                <w:rFonts w:asciiTheme="majorHAnsi" w:hAnsiTheme="majorHAnsi" w:cstheme="majorHAnsi"/>
                <w:sz w:val="22"/>
                <w:szCs w:val="22"/>
              </w:rPr>
            </w:pPr>
          </w:p>
        </w:tc>
      </w:tr>
      <w:tr w:rsidR="00134D58" w:rsidRPr="00C549C8" w14:paraId="1AC0410E" w14:textId="77777777" w:rsidTr="00F33038">
        <w:tc>
          <w:tcPr>
            <w:tcW w:w="9558" w:type="dxa"/>
            <w:tcBorders>
              <w:top w:val="single" w:sz="4" w:space="0" w:color="auto"/>
              <w:bottom w:val="single" w:sz="4" w:space="0" w:color="auto"/>
            </w:tcBorders>
            <w:vAlign w:val="center"/>
          </w:tcPr>
          <w:p w14:paraId="7314548F" w14:textId="6DD9F679" w:rsidR="00134D58" w:rsidRPr="00A22027" w:rsidRDefault="00992844" w:rsidP="00C967BD">
            <w:pPr>
              <w:widowControl w:val="0"/>
              <w:tabs>
                <w:tab w:val="left" w:pos="1440"/>
              </w:tabs>
              <w:autoSpaceDE w:val="0"/>
              <w:autoSpaceDN w:val="0"/>
              <w:adjustRightInd w:val="0"/>
              <w:spacing w:before="120"/>
              <w:ind w:left="360" w:hanging="360"/>
              <w:rPr>
                <w:rFonts w:asciiTheme="majorHAnsi" w:hAnsiTheme="majorHAnsi" w:cstheme="majorHAnsi"/>
                <w:sz w:val="22"/>
                <w:szCs w:val="22"/>
              </w:rPr>
            </w:pPr>
            <w:sdt>
              <w:sdtPr>
                <w:rPr>
                  <w:rFonts w:asciiTheme="majorHAnsi" w:hAnsiTheme="majorHAnsi" w:cstheme="majorHAnsi"/>
                  <w:sz w:val="22"/>
                  <w:szCs w:val="22"/>
                </w:rPr>
                <w:id w:val="299957888"/>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134D58" w:rsidRPr="00A22027">
              <w:rPr>
                <w:rFonts w:asciiTheme="majorHAnsi" w:hAnsiTheme="majorHAnsi" w:cstheme="majorHAnsi"/>
                <w:sz w:val="22"/>
                <w:szCs w:val="22"/>
              </w:rPr>
              <w:t xml:space="preserve">   By checking this box, to the extent the Applicant needs to create new or make modifications to policies/procedures, contracts, or business agreements, etc. in order to comply with the DURSA flow-down provisions, the Applicant attests that these requirements will be implemented prior to the Go-Live Date and </w:t>
            </w:r>
            <w:r w:rsidR="0092243A">
              <w:rPr>
                <w:rFonts w:asciiTheme="majorHAnsi" w:hAnsiTheme="majorHAnsi" w:cstheme="majorHAnsi"/>
                <w:sz w:val="22"/>
                <w:szCs w:val="22"/>
              </w:rPr>
              <w:t xml:space="preserve">understands such attestation </w:t>
            </w:r>
            <w:r w:rsidR="00134D58" w:rsidRPr="00A22027">
              <w:rPr>
                <w:rFonts w:asciiTheme="majorHAnsi" w:hAnsiTheme="majorHAnsi" w:cstheme="majorHAnsi"/>
                <w:sz w:val="22"/>
                <w:szCs w:val="22"/>
              </w:rPr>
              <w:t>will be verified by</w:t>
            </w:r>
            <w:r w:rsidR="00F50E41" w:rsidRPr="00A22027">
              <w:rPr>
                <w:rFonts w:asciiTheme="majorHAnsi" w:hAnsiTheme="majorHAnsi" w:cstheme="majorHAnsi"/>
                <w:sz w:val="22"/>
                <w:szCs w:val="22"/>
              </w:rPr>
              <w:t xml:space="preserve"> </w:t>
            </w:r>
            <w:r w:rsidR="00F70699" w:rsidRPr="00A22027">
              <w:rPr>
                <w:rFonts w:asciiTheme="majorHAnsi" w:hAnsiTheme="majorHAnsi" w:cstheme="majorHAnsi"/>
                <w:sz w:val="22"/>
                <w:szCs w:val="22"/>
              </w:rPr>
              <w:t>eHealth Exchange staff</w:t>
            </w:r>
            <w:r w:rsidR="00134D58" w:rsidRPr="00A22027">
              <w:rPr>
                <w:rFonts w:asciiTheme="majorHAnsi" w:hAnsiTheme="majorHAnsi" w:cstheme="majorHAnsi"/>
                <w:sz w:val="22"/>
                <w:szCs w:val="22"/>
              </w:rPr>
              <w:t>.</w:t>
            </w:r>
          </w:p>
          <w:p w14:paraId="6DFCEA95" w14:textId="77777777" w:rsidR="00F70699" w:rsidRPr="00A22027" w:rsidRDefault="00F70699" w:rsidP="00F70699">
            <w:pPr>
              <w:widowControl w:val="0"/>
              <w:tabs>
                <w:tab w:val="left" w:pos="1440"/>
              </w:tabs>
              <w:autoSpaceDE w:val="0"/>
              <w:autoSpaceDN w:val="0"/>
              <w:adjustRightInd w:val="0"/>
              <w:ind w:left="360" w:hanging="360"/>
              <w:rPr>
                <w:rFonts w:asciiTheme="majorHAnsi" w:hAnsiTheme="majorHAnsi" w:cstheme="majorHAnsi"/>
                <w:sz w:val="22"/>
                <w:szCs w:val="22"/>
              </w:rPr>
            </w:pPr>
          </w:p>
        </w:tc>
      </w:tr>
    </w:tbl>
    <w:p w14:paraId="5C8C715A" w14:textId="77777777" w:rsidR="00EE372B" w:rsidRPr="00A22027" w:rsidRDefault="00EE372B" w:rsidP="00934A5B">
      <w:pPr>
        <w:widowControl w:val="0"/>
        <w:tabs>
          <w:tab w:val="left" w:pos="1440"/>
        </w:tabs>
        <w:autoSpaceDE w:val="0"/>
        <w:autoSpaceDN w:val="0"/>
        <w:adjustRightInd w:val="0"/>
        <w:jc w:val="both"/>
        <w:rPr>
          <w:rFonts w:asciiTheme="majorHAnsi" w:hAnsiTheme="majorHAnsi" w:cstheme="majorHAnsi"/>
          <w:sz w:val="22"/>
          <w:szCs w:val="22"/>
        </w:rPr>
      </w:pPr>
    </w:p>
    <w:p w14:paraId="12E57D8A" w14:textId="77777777" w:rsidR="00CD22E5" w:rsidRPr="00A22027" w:rsidRDefault="00CD22E5" w:rsidP="00CD22E5">
      <w:pPr>
        <w:widowControl w:val="0"/>
        <w:tabs>
          <w:tab w:val="left" w:pos="720"/>
        </w:tabs>
        <w:autoSpaceDE w:val="0"/>
        <w:autoSpaceDN w:val="0"/>
        <w:adjustRightInd w:val="0"/>
        <w:ind w:left="360"/>
        <w:jc w:val="both"/>
        <w:rPr>
          <w:rFonts w:asciiTheme="majorHAnsi" w:hAnsiTheme="majorHAnsi" w:cstheme="majorHAnsi"/>
          <w:sz w:val="22"/>
          <w:szCs w:val="22"/>
        </w:rPr>
      </w:pPr>
    </w:p>
    <w:p w14:paraId="090DC392" w14:textId="77777777" w:rsidR="00B14EB0" w:rsidRPr="00A22027" w:rsidRDefault="00B14EB0">
      <w:pPr>
        <w:rPr>
          <w:rFonts w:asciiTheme="majorHAnsi" w:hAnsiTheme="majorHAnsi" w:cstheme="majorHAnsi"/>
          <w:sz w:val="22"/>
          <w:szCs w:val="22"/>
        </w:rPr>
        <w:sectPr w:rsidR="00B14EB0" w:rsidRPr="00A22027" w:rsidSect="0055262F">
          <w:footerReference w:type="default" r:id="rId15"/>
          <w:pgSz w:w="12240" w:h="15840" w:code="1"/>
          <w:pgMar w:top="1440" w:right="1440" w:bottom="1440" w:left="1440" w:header="720" w:footer="720" w:gutter="0"/>
          <w:cols w:space="720"/>
          <w:docGrid w:linePitch="360"/>
        </w:sectPr>
      </w:pPr>
    </w:p>
    <w:p w14:paraId="7014607F" w14:textId="77777777" w:rsidR="00934A5B" w:rsidRPr="00A22027" w:rsidRDefault="00934A5B" w:rsidP="00934A5B">
      <w:pPr>
        <w:widowControl w:val="0"/>
        <w:tabs>
          <w:tab w:val="left" w:pos="1440"/>
        </w:tabs>
        <w:autoSpaceDE w:val="0"/>
        <w:autoSpaceDN w:val="0"/>
        <w:adjustRightInd w:val="0"/>
        <w:jc w:val="both"/>
        <w:rPr>
          <w:rFonts w:asciiTheme="majorHAnsi" w:hAnsiTheme="majorHAnsi" w:cstheme="majorHAnsi"/>
          <w:sz w:val="22"/>
          <w:szCs w:val="22"/>
        </w:rPr>
      </w:pPr>
      <w:r w:rsidRPr="00A22027">
        <w:rPr>
          <w:rFonts w:asciiTheme="majorHAnsi" w:hAnsiTheme="majorHAnsi" w:cstheme="majorHAnsi"/>
          <w:sz w:val="22"/>
          <w:szCs w:val="22"/>
        </w:rPr>
        <w:lastRenderedPageBreak/>
        <w:t xml:space="preserve">Part </w:t>
      </w:r>
      <w:r w:rsidR="00EF5D4B" w:rsidRPr="00A22027">
        <w:rPr>
          <w:rFonts w:asciiTheme="majorHAnsi" w:hAnsiTheme="majorHAnsi" w:cstheme="majorHAnsi"/>
          <w:sz w:val="22"/>
          <w:szCs w:val="22"/>
        </w:rPr>
        <w:t>I</w:t>
      </w:r>
      <w:r w:rsidR="003459C8" w:rsidRPr="00A22027">
        <w:rPr>
          <w:rFonts w:asciiTheme="majorHAnsi" w:hAnsiTheme="majorHAnsi" w:cstheme="majorHAnsi"/>
          <w:sz w:val="22"/>
          <w:szCs w:val="22"/>
        </w:rPr>
        <w:t>V</w:t>
      </w:r>
      <w:r w:rsidRPr="00A22027">
        <w:rPr>
          <w:rFonts w:asciiTheme="majorHAnsi" w:hAnsiTheme="majorHAnsi" w:cstheme="majorHAnsi"/>
          <w:sz w:val="22"/>
          <w:szCs w:val="22"/>
        </w:rPr>
        <w:t xml:space="preserve">:  Technical Eligibility Requirements </w:t>
      </w:r>
    </w:p>
    <w:p w14:paraId="58C6EBA2" w14:textId="77777777" w:rsidR="00934A5B" w:rsidRPr="00A22027" w:rsidRDefault="00934A5B" w:rsidP="00934A5B">
      <w:pPr>
        <w:widowControl w:val="0"/>
        <w:tabs>
          <w:tab w:val="left" w:pos="720"/>
        </w:tabs>
        <w:autoSpaceDE w:val="0"/>
        <w:autoSpaceDN w:val="0"/>
        <w:adjustRightInd w:val="0"/>
        <w:ind w:left="360"/>
        <w:jc w:val="both"/>
        <w:rPr>
          <w:rFonts w:asciiTheme="majorHAnsi" w:hAnsiTheme="majorHAnsi" w:cstheme="majorHAnsi"/>
          <w:sz w:val="22"/>
          <w:szCs w:val="22"/>
        </w:rPr>
      </w:pPr>
    </w:p>
    <w:p w14:paraId="624A9DA9" w14:textId="77777777" w:rsidR="00D83B43" w:rsidRDefault="00D83B43" w:rsidP="00055486">
      <w:pPr>
        <w:ind w:right="-360"/>
        <w:rPr>
          <w:rFonts w:asciiTheme="majorHAnsi" w:hAnsiTheme="majorHAnsi" w:cstheme="majorHAnsi"/>
          <w:b/>
          <w:sz w:val="22"/>
          <w:szCs w:val="22"/>
        </w:rPr>
      </w:pPr>
      <w:r w:rsidRPr="00A22027">
        <w:rPr>
          <w:rFonts w:asciiTheme="majorHAnsi" w:hAnsiTheme="majorHAnsi" w:cstheme="majorHAnsi"/>
          <w:b/>
          <w:sz w:val="22"/>
          <w:szCs w:val="22"/>
        </w:rPr>
        <w:t xml:space="preserve">Select </w:t>
      </w:r>
      <w:r w:rsidR="0085580D">
        <w:rPr>
          <w:rFonts w:asciiTheme="majorHAnsi" w:hAnsiTheme="majorHAnsi" w:cstheme="majorHAnsi"/>
          <w:b/>
          <w:sz w:val="22"/>
          <w:szCs w:val="22"/>
        </w:rPr>
        <w:t>all the</w:t>
      </w:r>
      <w:r w:rsidR="0085580D" w:rsidRPr="00A22027">
        <w:rPr>
          <w:rFonts w:asciiTheme="majorHAnsi" w:hAnsiTheme="majorHAnsi" w:cstheme="majorHAnsi"/>
          <w:b/>
          <w:sz w:val="22"/>
          <w:szCs w:val="22"/>
        </w:rPr>
        <w:t xml:space="preserve"> </w:t>
      </w:r>
      <w:r w:rsidRPr="00A22027">
        <w:rPr>
          <w:rFonts w:asciiTheme="majorHAnsi" w:hAnsiTheme="majorHAnsi" w:cstheme="majorHAnsi"/>
          <w:b/>
          <w:sz w:val="22"/>
          <w:szCs w:val="22"/>
        </w:rPr>
        <w:t xml:space="preserve">eHealth Exchange </w:t>
      </w:r>
      <w:r w:rsidR="0092243A">
        <w:rPr>
          <w:rFonts w:asciiTheme="majorHAnsi" w:hAnsiTheme="majorHAnsi" w:cstheme="majorHAnsi"/>
          <w:b/>
          <w:sz w:val="22"/>
          <w:szCs w:val="22"/>
        </w:rPr>
        <w:t>U</w:t>
      </w:r>
      <w:r w:rsidR="0092243A" w:rsidRPr="00A22027">
        <w:rPr>
          <w:rFonts w:asciiTheme="majorHAnsi" w:hAnsiTheme="majorHAnsi" w:cstheme="majorHAnsi"/>
          <w:b/>
          <w:sz w:val="22"/>
          <w:szCs w:val="22"/>
        </w:rPr>
        <w:t xml:space="preserve">se </w:t>
      </w:r>
      <w:r w:rsidR="0092243A">
        <w:rPr>
          <w:rFonts w:asciiTheme="majorHAnsi" w:hAnsiTheme="majorHAnsi" w:cstheme="majorHAnsi"/>
          <w:b/>
          <w:sz w:val="22"/>
          <w:szCs w:val="22"/>
        </w:rPr>
        <w:t>C</w:t>
      </w:r>
      <w:r w:rsidR="0092243A" w:rsidRPr="00A22027">
        <w:rPr>
          <w:rFonts w:asciiTheme="majorHAnsi" w:hAnsiTheme="majorHAnsi" w:cstheme="majorHAnsi"/>
          <w:b/>
          <w:sz w:val="22"/>
          <w:szCs w:val="22"/>
        </w:rPr>
        <w:t xml:space="preserve">ases </w:t>
      </w:r>
      <w:r w:rsidRPr="00A22027">
        <w:rPr>
          <w:rFonts w:asciiTheme="majorHAnsi" w:hAnsiTheme="majorHAnsi" w:cstheme="majorHAnsi"/>
          <w:b/>
          <w:sz w:val="22"/>
          <w:szCs w:val="22"/>
        </w:rPr>
        <w:t xml:space="preserve">and corresponding eHealth Exchange </w:t>
      </w:r>
      <w:r w:rsidR="00BF31F1">
        <w:rPr>
          <w:rFonts w:asciiTheme="majorHAnsi" w:hAnsiTheme="majorHAnsi" w:cstheme="majorHAnsi"/>
          <w:b/>
          <w:sz w:val="22"/>
          <w:szCs w:val="22"/>
        </w:rPr>
        <w:t xml:space="preserve">technical </w:t>
      </w:r>
      <w:r w:rsidR="0092243A">
        <w:rPr>
          <w:rFonts w:asciiTheme="majorHAnsi" w:hAnsiTheme="majorHAnsi" w:cstheme="majorHAnsi"/>
          <w:b/>
          <w:sz w:val="22"/>
          <w:szCs w:val="22"/>
        </w:rPr>
        <w:t>S</w:t>
      </w:r>
      <w:r w:rsidR="0092243A" w:rsidRPr="00A22027">
        <w:rPr>
          <w:rFonts w:asciiTheme="majorHAnsi" w:hAnsiTheme="majorHAnsi" w:cstheme="majorHAnsi"/>
          <w:b/>
          <w:sz w:val="22"/>
          <w:szCs w:val="22"/>
        </w:rPr>
        <w:t xml:space="preserve">pecifications </w:t>
      </w:r>
      <w:r w:rsidRPr="00A22027">
        <w:rPr>
          <w:rFonts w:asciiTheme="majorHAnsi" w:hAnsiTheme="majorHAnsi" w:cstheme="majorHAnsi"/>
          <w:b/>
          <w:sz w:val="22"/>
          <w:szCs w:val="22"/>
        </w:rPr>
        <w:t xml:space="preserve">Applicant will </w:t>
      </w:r>
      <w:r w:rsidR="00643A56" w:rsidRPr="00643A56">
        <w:rPr>
          <w:rFonts w:asciiTheme="majorHAnsi" w:hAnsiTheme="majorHAnsi" w:cstheme="majorHAnsi"/>
          <w:b/>
          <w:sz w:val="22"/>
          <w:szCs w:val="22"/>
          <w:u w:val="single"/>
        </w:rPr>
        <w:t>initially</w:t>
      </w:r>
      <w:r w:rsidR="00BF31F1">
        <w:rPr>
          <w:rFonts w:asciiTheme="majorHAnsi" w:hAnsiTheme="majorHAnsi" w:cstheme="majorHAnsi"/>
          <w:b/>
          <w:sz w:val="22"/>
          <w:szCs w:val="22"/>
        </w:rPr>
        <w:t xml:space="preserve"> </w:t>
      </w:r>
      <w:r w:rsidRPr="00A22027">
        <w:rPr>
          <w:rFonts w:asciiTheme="majorHAnsi" w:hAnsiTheme="majorHAnsi" w:cstheme="majorHAnsi"/>
          <w:b/>
          <w:sz w:val="22"/>
          <w:szCs w:val="22"/>
        </w:rPr>
        <w:t>support in production via the eHealth Exchange.</w:t>
      </w:r>
    </w:p>
    <w:p w14:paraId="638F473E" w14:textId="77777777" w:rsidR="0085580D" w:rsidRDefault="0085580D" w:rsidP="00055486">
      <w:pPr>
        <w:ind w:right="-360"/>
        <w:rPr>
          <w:rFonts w:asciiTheme="majorHAnsi" w:hAnsiTheme="majorHAnsi" w:cstheme="majorHAnsi"/>
          <w:b/>
          <w:sz w:val="22"/>
          <w:szCs w:val="22"/>
        </w:rPr>
      </w:pPr>
    </w:p>
    <w:p w14:paraId="0AACF01E" w14:textId="77777777" w:rsidR="0085580D" w:rsidRPr="0085580D" w:rsidRDefault="0085580D" w:rsidP="0085580D">
      <w:pPr>
        <w:pStyle w:val="Default"/>
        <w:widowControl w:val="0"/>
        <w:tabs>
          <w:tab w:val="left" w:pos="810"/>
        </w:tabs>
        <w:spacing w:line="264" w:lineRule="auto"/>
        <w:ind w:right="-360"/>
        <w:rPr>
          <w:rFonts w:asciiTheme="majorHAnsi" w:hAnsiTheme="majorHAnsi" w:cstheme="majorHAnsi"/>
          <w:i/>
          <w:sz w:val="22"/>
          <w:szCs w:val="22"/>
        </w:rPr>
      </w:pPr>
      <w:r w:rsidRPr="0085580D">
        <w:rPr>
          <w:rFonts w:asciiTheme="majorHAnsi" w:hAnsiTheme="majorHAnsi" w:cstheme="majorHAnsi"/>
          <w:i/>
          <w:sz w:val="22"/>
          <w:szCs w:val="22"/>
        </w:rPr>
        <w:t>Please note that after being accepted as a Participant, Participants are encouraged to implement additional Transaction Patterns (</w:t>
      </w:r>
      <w:r w:rsidR="0092243A">
        <w:rPr>
          <w:rFonts w:asciiTheme="majorHAnsi" w:hAnsiTheme="majorHAnsi" w:cstheme="majorHAnsi"/>
          <w:i/>
          <w:sz w:val="22"/>
          <w:szCs w:val="22"/>
        </w:rPr>
        <w:t>U</w:t>
      </w:r>
      <w:r w:rsidR="0092243A" w:rsidRPr="0085580D">
        <w:rPr>
          <w:rFonts w:asciiTheme="majorHAnsi" w:hAnsiTheme="majorHAnsi" w:cstheme="majorHAnsi"/>
          <w:i/>
          <w:sz w:val="22"/>
          <w:szCs w:val="22"/>
        </w:rPr>
        <w:t xml:space="preserve">se </w:t>
      </w:r>
      <w:r w:rsidR="0092243A">
        <w:rPr>
          <w:rFonts w:asciiTheme="majorHAnsi" w:hAnsiTheme="majorHAnsi" w:cstheme="majorHAnsi"/>
          <w:i/>
          <w:sz w:val="22"/>
          <w:szCs w:val="22"/>
        </w:rPr>
        <w:t>C</w:t>
      </w:r>
      <w:r w:rsidR="0092243A" w:rsidRPr="0085580D">
        <w:rPr>
          <w:rFonts w:asciiTheme="majorHAnsi" w:hAnsiTheme="majorHAnsi" w:cstheme="majorHAnsi"/>
          <w:i/>
          <w:sz w:val="22"/>
          <w:szCs w:val="22"/>
        </w:rPr>
        <w:t xml:space="preserve">ases </w:t>
      </w:r>
      <w:r w:rsidRPr="0085580D">
        <w:rPr>
          <w:rFonts w:asciiTheme="majorHAnsi" w:hAnsiTheme="majorHAnsi" w:cstheme="majorHAnsi"/>
          <w:i/>
          <w:sz w:val="22"/>
          <w:szCs w:val="22"/>
        </w:rPr>
        <w:t xml:space="preserve">and technical </w:t>
      </w:r>
      <w:r w:rsidR="0092243A">
        <w:rPr>
          <w:rFonts w:asciiTheme="majorHAnsi" w:hAnsiTheme="majorHAnsi" w:cstheme="majorHAnsi"/>
          <w:i/>
          <w:sz w:val="22"/>
          <w:szCs w:val="22"/>
        </w:rPr>
        <w:t>S</w:t>
      </w:r>
      <w:r w:rsidR="0092243A" w:rsidRPr="0085580D">
        <w:rPr>
          <w:rFonts w:asciiTheme="majorHAnsi" w:hAnsiTheme="majorHAnsi" w:cstheme="majorHAnsi"/>
          <w:i/>
          <w:sz w:val="22"/>
          <w:szCs w:val="22"/>
        </w:rPr>
        <w:t>pecifications</w:t>
      </w:r>
      <w:r w:rsidRPr="0085580D">
        <w:rPr>
          <w:rFonts w:asciiTheme="majorHAnsi" w:hAnsiTheme="majorHAnsi" w:cstheme="majorHAnsi"/>
          <w:i/>
          <w:sz w:val="22"/>
          <w:szCs w:val="22"/>
        </w:rPr>
        <w:t>) in accordance with Operating Policy and Procedure #3: Participation Changes, Suspension and Termination (</w:t>
      </w:r>
      <w:hyperlink r:id="rId16" w:history="1">
        <w:r w:rsidRPr="00A22027">
          <w:rPr>
            <w:rStyle w:val="Hyperlink"/>
            <w:rFonts w:asciiTheme="majorHAnsi" w:hAnsiTheme="majorHAnsi" w:cstheme="majorHAnsi"/>
            <w:i/>
            <w:sz w:val="22"/>
            <w:szCs w:val="22"/>
          </w:rPr>
          <w:t>www.ehealthexchange.com</w:t>
        </w:r>
      </w:hyperlink>
      <w:r w:rsidRPr="0085580D">
        <w:rPr>
          <w:rFonts w:asciiTheme="majorHAnsi" w:hAnsiTheme="majorHAnsi" w:cstheme="majorHAnsi"/>
          <w:i/>
          <w:sz w:val="22"/>
          <w:szCs w:val="22"/>
        </w:rPr>
        <w:t xml:space="preserve">).  </w:t>
      </w:r>
    </w:p>
    <w:p w14:paraId="2784532A" w14:textId="77777777" w:rsidR="0085580D" w:rsidRPr="00A22027" w:rsidRDefault="0085580D" w:rsidP="00055486">
      <w:pPr>
        <w:ind w:right="-360"/>
        <w:rPr>
          <w:rFonts w:asciiTheme="majorHAnsi" w:hAnsiTheme="majorHAnsi" w:cstheme="majorHAnsi"/>
          <w:b/>
          <w:sz w:val="22"/>
          <w:szCs w:val="22"/>
        </w:rPr>
      </w:pPr>
    </w:p>
    <w:p w14:paraId="1A7748CD" w14:textId="77777777" w:rsidR="00055486" w:rsidRDefault="00055486">
      <w:pPr>
        <w:rPr>
          <w:rFonts w:asciiTheme="majorHAnsi" w:hAnsiTheme="majorHAnsi" w:cstheme="majorHAnsi"/>
          <w:sz w:val="22"/>
          <w:szCs w:val="22"/>
        </w:rPr>
      </w:pPr>
    </w:p>
    <w:p w14:paraId="6D30B271" w14:textId="77777777" w:rsidR="00AF5783" w:rsidRPr="00A22027" w:rsidRDefault="003D71CB" w:rsidP="00AF5783">
      <w:pPr>
        <w:rPr>
          <w:rFonts w:asciiTheme="majorHAnsi" w:hAnsiTheme="majorHAnsi" w:cstheme="majorHAnsi"/>
          <w:b/>
          <w:sz w:val="22"/>
          <w:szCs w:val="22"/>
        </w:rPr>
      </w:pPr>
      <w:r>
        <w:rPr>
          <w:rFonts w:asciiTheme="majorHAnsi" w:hAnsiTheme="majorHAnsi" w:cstheme="majorHAnsi"/>
          <w:b/>
          <w:sz w:val="22"/>
          <w:szCs w:val="22"/>
        </w:rPr>
        <w:t>Pull Data (</w:t>
      </w:r>
      <w:r w:rsidR="00AF5783" w:rsidRPr="00A22027">
        <w:rPr>
          <w:rFonts w:asciiTheme="majorHAnsi" w:hAnsiTheme="majorHAnsi" w:cstheme="majorHAnsi"/>
          <w:b/>
          <w:sz w:val="22"/>
          <w:szCs w:val="22"/>
        </w:rPr>
        <w:t>Query and Retrieve</w:t>
      </w:r>
      <w:r w:rsidR="00AF5783">
        <w:rPr>
          <w:rFonts w:asciiTheme="majorHAnsi" w:hAnsiTheme="majorHAnsi" w:cstheme="majorHAnsi"/>
          <w:b/>
          <w:sz w:val="22"/>
          <w:szCs w:val="22"/>
        </w:rPr>
        <w:t>)</w:t>
      </w:r>
      <w:r w:rsidR="00AF5783" w:rsidRPr="00A22027">
        <w:rPr>
          <w:rFonts w:asciiTheme="majorHAnsi" w:hAnsiTheme="majorHAnsi" w:cstheme="majorHAnsi"/>
          <w:b/>
          <w:sz w:val="22"/>
          <w:szCs w:val="22"/>
        </w:rPr>
        <w:t>:</w:t>
      </w:r>
    </w:p>
    <w:p w14:paraId="003A8E51" w14:textId="67339776" w:rsidR="00F42772" w:rsidRDefault="00992844" w:rsidP="0021471F">
      <w:pPr>
        <w:pStyle w:val="ListParagraph"/>
        <w:ind w:left="340" w:hanging="364"/>
        <w:rPr>
          <w:rFonts w:asciiTheme="majorHAnsi" w:hAnsiTheme="majorHAnsi" w:cstheme="majorHAnsi"/>
          <w:sz w:val="22"/>
          <w:szCs w:val="22"/>
        </w:rPr>
      </w:pPr>
      <w:sdt>
        <w:sdtPr>
          <w:rPr>
            <w:rFonts w:asciiTheme="majorHAnsi" w:hAnsiTheme="majorHAnsi" w:cstheme="majorHAnsi"/>
            <w:sz w:val="22"/>
            <w:szCs w:val="22"/>
          </w:rPr>
          <w:id w:val="-1863964622"/>
          <w14:checkbox>
            <w14:checked w14:val="0"/>
            <w14:checkedState w14:val="2612" w14:font="MS Gothic"/>
            <w14:uncheckedState w14:val="2610" w14:font="MS Gothic"/>
          </w14:checkbox>
        </w:sdtPr>
        <w:sdtEndPr/>
        <w:sdtContent>
          <w:r w:rsidR="00C27127">
            <w:rPr>
              <w:rFonts w:ascii="MS Gothic" w:eastAsia="MS Gothic" w:hAnsi="MS Gothic" w:cstheme="majorHAnsi" w:hint="eastAsia"/>
              <w:sz w:val="22"/>
              <w:szCs w:val="22"/>
            </w:rPr>
            <w:t>☐</w:t>
          </w:r>
        </w:sdtContent>
      </w:sdt>
      <w:r w:rsidR="00055486" w:rsidRPr="00A22027">
        <w:rPr>
          <w:rFonts w:asciiTheme="majorHAnsi" w:hAnsiTheme="majorHAnsi" w:cstheme="majorHAnsi"/>
          <w:sz w:val="22"/>
          <w:szCs w:val="22"/>
        </w:rPr>
        <w:t xml:space="preserve">  </w:t>
      </w:r>
      <w:r w:rsidR="00C549C8">
        <w:rPr>
          <w:rFonts w:asciiTheme="majorHAnsi" w:hAnsiTheme="majorHAnsi" w:cstheme="majorHAnsi"/>
          <w:sz w:val="22"/>
          <w:szCs w:val="22"/>
        </w:rPr>
        <w:t>Query</w:t>
      </w:r>
      <w:r w:rsidR="00C549C8" w:rsidRPr="00A22027">
        <w:rPr>
          <w:rFonts w:asciiTheme="majorHAnsi" w:hAnsiTheme="majorHAnsi" w:cstheme="majorHAnsi"/>
          <w:sz w:val="22"/>
          <w:szCs w:val="22"/>
        </w:rPr>
        <w:t xml:space="preserve"> </w:t>
      </w:r>
      <w:r w:rsidR="00055486" w:rsidRPr="00A22027">
        <w:rPr>
          <w:rFonts w:asciiTheme="majorHAnsi" w:hAnsiTheme="majorHAnsi" w:cstheme="majorHAnsi"/>
          <w:sz w:val="22"/>
          <w:szCs w:val="22"/>
        </w:rPr>
        <w:t xml:space="preserve">and Retrieve </w:t>
      </w:r>
      <w:r w:rsidR="00AF5783">
        <w:rPr>
          <w:rFonts w:asciiTheme="majorHAnsi" w:hAnsiTheme="majorHAnsi" w:cstheme="majorHAnsi"/>
          <w:sz w:val="22"/>
          <w:szCs w:val="22"/>
        </w:rPr>
        <w:t xml:space="preserve">comprehensive </w:t>
      </w:r>
      <w:r w:rsidR="00F42772">
        <w:rPr>
          <w:rFonts w:asciiTheme="majorHAnsi" w:hAnsiTheme="majorHAnsi" w:cstheme="majorHAnsi"/>
          <w:sz w:val="22"/>
          <w:szCs w:val="22"/>
        </w:rPr>
        <w:t>clinical</w:t>
      </w:r>
      <w:r w:rsidR="00CB4996">
        <w:rPr>
          <w:rFonts w:asciiTheme="majorHAnsi" w:hAnsiTheme="majorHAnsi" w:cstheme="majorHAnsi"/>
          <w:sz w:val="22"/>
          <w:szCs w:val="22"/>
        </w:rPr>
        <w:t xml:space="preserve"> </w:t>
      </w:r>
      <w:r w:rsidR="00F42772">
        <w:rPr>
          <w:rFonts w:asciiTheme="majorHAnsi" w:hAnsiTheme="majorHAnsi" w:cstheme="majorHAnsi"/>
          <w:sz w:val="22"/>
          <w:szCs w:val="22"/>
        </w:rPr>
        <w:t>d</w:t>
      </w:r>
      <w:r w:rsidR="00643A56">
        <w:rPr>
          <w:rFonts w:asciiTheme="majorHAnsi" w:hAnsiTheme="majorHAnsi" w:cstheme="majorHAnsi"/>
          <w:sz w:val="22"/>
          <w:szCs w:val="22"/>
        </w:rPr>
        <w:t>ocuments</w:t>
      </w:r>
      <w:r w:rsidR="00C549C8">
        <w:rPr>
          <w:rFonts w:asciiTheme="majorHAnsi" w:hAnsiTheme="majorHAnsi" w:cstheme="majorHAnsi"/>
          <w:sz w:val="22"/>
          <w:szCs w:val="22"/>
        </w:rPr>
        <w:t xml:space="preserve"> </w:t>
      </w:r>
    </w:p>
    <w:p w14:paraId="6172773D" w14:textId="39253545" w:rsidR="00F42772" w:rsidRPr="00A22027" w:rsidRDefault="00992844" w:rsidP="00A22027">
      <w:pPr>
        <w:shd w:val="clear" w:color="auto" w:fill="FFFFFF"/>
        <w:ind w:left="720"/>
        <w:textAlignment w:val="baseline"/>
        <w:rPr>
          <w:rFonts w:asciiTheme="majorHAnsi" w:hAnsiTheme="majorHAnsi" w:cstheme="majorHAnsi"/>
          <w:color w:val="0070C0"/>
          <w:sz w:val="22"/>
          <w:szCs w:val="22"/>
        </w:rPr>
      </w:pPr>
      <w:sdt>
        <w:sdtPr>
          <w:rPr>
            <w:rFonts w:asciiTheme="majorHAnsi" w:eastAsia="MS Gothic" w:hAnsiTheme="majorHAnsi" w:cstheme="majorHAnsi"/>
            <w:sz w:val="22"/>
            <w:szCs w:val="22"/>
          </w:rPr>
          <w:id w:val="-1797821305"/>
          <w14:checkbox>
            <w14:checked w14:val="0"/>
            <w14:checkedState w14:val="2612" w14:font="MS Gothic"/>
            <w14:uncheckedState w14:val="2610" w14:font="MS Gothic"/>
          </w14:checkbox>
        </w:sdtPr>
        <w:sdtEndPr/>
        <w:sdtContent>
          <w:r w:rsidR="000E533B">
            <w:rPr>
              <w:rFonts w:ascii="MS Gothic" w:eastAsia="MS Gothic" w:hAnsi="MS Gothic" w:cstheme="majorHAnsi" w:hint="eastAsia"/>
              <w:sz w:val="22"/>
              <w:szCs w:val="22"/>
            </w:rPr>
            <w:t>☐</w:t>
          </w:r>
        </w:sdtContent>
      </w:sdt>
      <w:r w:rsidR="00F42772" w:rsidRPr="00844283">
        <w:rPr>
          <w:rFonts w:asciiTheme="majorHAnsi" w:hAnsiTheme="majorHAnsi" w:cstheme="majorHAnsi"/>
          <w:sz w:val="22"/>
          <w:szCs w:val="22"/>
        </w:rPr>
        <w:t xml:space="preserve">  </w:t>
      </w:r>
      <w:r w:rsidR="00A1022D">
        <w:rPr>
          <w:rFonts w:asciiTheme="majorHAnsi" w:hAnsiTheme="majorHAnsi" w:cstheme="majorHAnsi"/>
          <w:sz w:val="22"/>
          <w:szCs w:val="22"/>
        </w:rPr>
        <w:t>T</w:t>
      </w:r>
      <w:r w:rsidR="00F42772">
        <w:rPr>
          <w:rFonts w:asciiTheme="majorHAnsi" w:hAnsiTheme="majorHAnsi" w:cstheme="majorHAnsi"/>
          <w:sz w:val="22"/>
          <w:szCs w:val="22"/>
        </w:rPr>
        <w:t>ransporte</w:t>
      </w:r>
      <w:r w:rsidR="00643A56">
        <w:rPr>
          <w:rFonts w:asciiTheme="majorHAnsi" w:hAnsiTheme="majorHAnsi" w:cstheme="majorHAnsi"/>
          <w:sz w:val="22"/>
          <w:szCs w:val="22"/>
        </w:rPr>
        <w:t>d via IHE profiles (XCPD &amp; XCA)</w:t>
      </w:r>
      <w:r w:rsidR="00F42772">
        <w:rPr>
          <w:rFonts w:asciiTheme="majorHAnsi" w:hAnsiTheme="majorHAnsi" w:cstheme="majorHAnsi"/>
          <w:sz w:val="22"/>
          <w:szCs w:val="22"/>
        </w:rPr>
        <w:t xml:space="preserve"> </w:t>
      </w:r>
      <w:r w:rsidR="003D71CB">
        <w:rPr>
          <w:rFonts w:asciiTheme="majorHAnsi" w:hAnsiTheme="majorHAnsi" w:cstheme="majorHAnsi"/>
          <w:color w:val="0070C0"/>
          <w:sz w:val="22"/>
          <w:szCs w:val="22"/>
        </w:rPr>
        <w:t>[m</w:t>
      </w:r>
      <w:r w:rsidR="00F42772">
        <w:rPr>
          <w:rFonts w:asciiTheme="majorHAnsi" w:hAnsiTheme="majorHAnsi" w:cstheme="majorHAnsi"/>
          <w:color w:val="0070C0"/>
          <w:sz w:val="22"/>
          <w:szCs w:val="22"/>
        </w:rPr>
        <w:t>ost common</w:t>
      </w:r>
      <w:r w:rsidR="00E23532">
        <w:rPr>
          <w:rFonts w:asciiTheme="majorHAnsi" w:hAnsiTheme="majorHAnsi" w:cstheme="majorHAnsi"/>
          <w:color w:val="0070C0"/>
          <w:sz w:val="22"/>
          <w:szCs w:val="22"/>
        </w:rPr>
        <w:t xml:space="preserve"> response</w:t>
      </w:r>
      <w:r w:rsidR="003D71CB">
        <w:rPr>
          <w:rFonts w:asciiTheme="majorHAnsi" w:hAnsiTheme="majorHAnsi" w:cstheme="majorHAnsi"/>
          <w:color w:val="0070C0"/>
          <w:sz w:val="22"/>
          <w:szCs w:val="22"/>
        </w:rPr>
        <w:t>]</w:t>
      </w:r>
    </w:p>
    <w:p w14:paraId="7F5559BE" w14:textId="637C781A" w:rsidR="00F42772" w:rsidRDefault="00992844" w:rsidP="00A22027">
      <w:pPr>
        <w:shd w:val="clear" w:color="auto" w:fill="FFFFFF"/>
        <w:ind w:left="72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414363618"/>
          <w14:checkbox>
            <w14:checked w14:val="0"/>
            <w14:checkedState w14:val="2612" w14:font="MS Gothic"/>
            <w14:uncheckedState w14:val="2610" w14:font="MS Gothic"/>
          </w14:checkbox>
        </w:sdtPr>
        <w:sdtEndPr/>
        <w:sdtContent>
          <w:r w:rsidR="00F42772">
            <w:rPr>
              <w:rFonts w:ascii="MS Gothic" w:eastAsia="MS Gothic" w:hAnsi="MS Gothic" w:cstheme="majorHAnsi" w:hint="eastAsia"/>
              <w:sz w:val="22"/>
              <w:szCs w:val="22"/>
            </w:rPr>
            <w:t>☐</w:t>
          </w:r>
        </w:sdtContent>
      </w:sdt>
      <w:r w:rsidR="00F42772" w:rsidRPr="00844283">
        <w:rPr>
          <w:rFonts w:asciiTheme="majorHAnsi" w:hAnsiTheme="majorHAnsi" w:cstheme="majorHAnsi"/>
          <w:sz w:val="22"/>
          <w:szCs w:val="22"/>
        </w:rPr>
        <w:t xml:space="preserve">  </w:t>
      </w:r>
      <w:r w:rsidR="00A1022D">
        <w:rPr>
          <w:rFonts w:asciiTheme="majorHAnsi" w:hAnsiTheme="majorHAnsi" w:cstheme="majorHAnsi"/>
          <w:sz w:val="22"/>
          <w:szCs w:val="22"/>
        </w:rPr>
        <w:t>T</w:t>
      </w:r>
      <w:r w:rsidR="00F42772">
        <w:rPr>
          <w:rFonts w:asciiTheme="majorHAnsi" w:hAnsiTheme="majorHAnsi" w:cstheme="majorHAnsi"/>
          <w:sz w:val="22"/>
          <w:szCs w:val="22"/>
        </w:rPr>
        <w:t>ransported via FHIR</w:t>
      </w:r>
    </w:p>
    <w:p w14:paraId="0860BC8C" w14:textId="77777777" w:rsidR="00AF5783" w:rsidRDefault="00AF5783" w:rsidP="00A22027">
      <w:pPr>
        <w:shd w:val="clear" w:color="auto" w:fill="FFFFFF"/>
        <w:ind w:left="720"/>
        <w:textAlignment w:val="baseline"/>
        <w:rPr>
          <w:rFonts w:asciiTheme="majorHAnsi" w:hAnsiTheme="majorHAnsi" w:cstheme="majorHAnsi"/>
          <w:sz w:val="22"/>
          <w:szCs w:val="22"/>
        </w:rPr>
      </w:pPr>
    </w:p>
    <w:p w14:paraId="022DF758" w14:textId="77777777" w:rsidR="00A20F49" w:rsidRDefault="00A20F49" w:rsidP="00A22027">
      <w:pPr>
        <w:shd w:val="clear" w:color="auto" w:fill="FFFFFF"/>
        <w:ind w:left="720"/>
        <w:textAlignment w:val="baseline"/>
        <w:rPr>
          <w:rFonts w:asciiTheme="majorHAnsi" w:hAnsiTheme="majorHAnsi" w:cstheme="majorHAnsi"/>
          <w:sz w:val="22"/>
          <w:szCs w:val="22"/>
        </w:rPr>
      </w:pPr>
    </w:p>
    <w:p w14:paraId="38768C16" w14:textId="713AAB47" w:rsidR="00AB0255" w:rsidRDefault="00992844" w:rsidP="00A22027">
      <w:pPr>
        <w:shd w:val="clear" w:color="auto" w:fill="FFFFFF"/>
        <w:ind w:left="72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1712683894"/>
          <w14:checkbox>
            <w14:checked w14:val="0"/>
            <w14:checkedState w14:val="2612" w14:font="MS Gothic"/>
            <w14:uncheckedState w14:val="2610" w14:font="MS Gothic"/>
          </w14:checkbox>
        </w:sdtPr>
        <w:sdtEndPr/>
        <w:sdtContent>
          <w:r w:rsidR="00AB0255">
            <w:rPr>
              <w:rFonts w:ascii="MS Gothic" w:eastAsia="MS Gothic" w:hAnsi="MS Gothic" w:cstheme="majorHAnsi" w:hint="eastAsia"/>
              <w:sz w:val="22"/>
              <w:szCs w:val="22"/>
            </w:rPr>
            <w:t>☐</w:t>
          </w:r>
        </w:sdtContent>
      </w:sdt>
      <w:r w:rsidR="00AF5783" w:rsidRPr="00844283">
        <w:rPr>
          <w:rFonts w:asciiTheme="majorHAnsi" w:hAnsiTheme="majorHAnsi" w:cstheme="majorHAnsi"/>
          <w:sz w:val="22"/>
          <w:szCs w:val="22"/>
        </w:rPr>
        <w:t xml:space="preserve">  </w:t>
      </w:r>
      <w:r w:rsidR="00A1022D">
        <w:rPr>
          <w:rFonts w:asciiTheme="majorHAnsi" w:hAnsiTheme="majorHAnsi" w:cstheme="majorHAnsi"/>
          <w:sz w:val="22"/>
          <w:szCs w:val="22"/>
        </w:rPr>
        <w:t>R</w:t>
      </w:r>
      <w:r w:rsidR="00AF5783">
        <w:rPr>
          <w:rFonts w:asciiTheme="majorHAnsi" w:hAnsiTheme="majorHAnsi" w:cstheme="majorHAnsi"/>
          <w:sz w:val="22"/>
          <w:szCs w:val="22"/>
        </w:rPr>
        <w:t>etrieve comprehensive clinical documents (</w:t>
      </w:r>
      <w:r w:rsidR="00E23532">
        <w:rPr>
          <w:rFonts w:asciiTheme="majorHAnsi" w:hAnsiTheme="majorHAnsi" w:cstheme="majorHAnsi"/>
          <w:sz w:val="22"/>
          <w:szCs w:val="22"/>
        </w:rPr>
        <w:t xml:space="preserve">HL7 </w:t>
      </w:r>
      <w:r w:rsidR="00AF5783">
        <w:rPr>
          <w:rFonts w:asciiTheme="majorHAnsi" w:hAnsiTheme="majorHAnsi" w:cstheme="majorHAnsi"/>
          <w:sz w:val="22"/>
          <w:szCs w:val="22"/>
        </w:rPr>
        <w:t xml:space="preserve">C-CDAs, CCDs, CDAs) </w:t>
      </w:r>
      <w:r w:rsidR="00FF499A">
        <w:rPr>
          <w:rFonts w:asciiTheme="majorHAnsi" w:hAnsiTheme="majorHAnsi" w:cstheme="majorHAnsi"/>
          <w:color w:val="0070C0"/>
          <w:sz w:val="22"/>
          <w:szCs w:val="22"/>
        </w:rPr>
        <w:t>[m</w:t>
      </w:r>
      <w:r w:rsidR="00BF31F1">
        <w:rPr>
          <w:rFonts w:asciiTheme="majorHAnsi" w:hAnsiTheme="majorHAnsi" w:cstheme="majorHAnsi"/>
          <w:color w:val="0070C0"/>
          <w:sz w:val="22"/>
          <w:szCs w:val="22"/>
        </w:rPr>
        <w:t>ost c</w:t>
      </w:r>
      <w:r w:rsidR="00E23532" w:rsidRPr="00E23532">
        <w:rPr>
          <w:rFonts w:asciiTheme="majorHAnsi" w:hAnsiTheme="majorHAnsi" w:cstheme="majorHAnsi"/>
          <w:color w:val="0070C0"/>
          <w:sz w:val="22"/>
          <w:szCs w:val="22"/>
        </w:rPr>
        <w:t xml:space="preserve">ommon </w:t>
      </w:r>
      <w:r w:rsidR="00E23532">
        <w:rPr>
          <w:rFonts w:asciiTheme="majorHAnsi" w:hAnsiTheme="majorHAnsi" w:cstheme="majorHAnsi"/>
          <w:color w:val="0070C0"/>
          <w:sz w:val="22"/>
          <w:szCs w:val="22"/>
        </w:rPr>
        <w:t>response</w:t>
      </w:r>
      <w:r w:rsidR="00FF499A">
        <w:rPr>
          <w:rFonts w:asciiTheme="majorHAnsi" w:hAnsiTheme="majorHAnsi" w:cstheme="majorHAnsi"/>
          <w:color w:val="0070C0"/>
          <w:sz w:val="22"/>
          <w:szCs w:val="22"/>
        </w:rPr>
        <w:t>]</w:t>
      </w:r>
      <w:r w:rsidR="00AF5783">
        <w:rPr>
          <w:rFonts w:asciiTheme="majorHAnsi" w:hAnsiTheme="majorHAnsi" w:cstheme="majorHAnsi"/>
          <w:sz w:val="22"/>
          <w:szCs w:val="22"/>
        </w:rPr>
        <w:t xml:space="preserve">    </w:t>
      </w:r>
    </w:p>
    <w:p w14:paraId="36E90CC6" w14:textId="61208113" w:rsidR="00AF5783" w:rsidRDefault="00992844" w:rsidP="00A22027">
      <w:pPr>
        <w:shd w:val="clear" w:color="auto" w:fill="FFFFFF"/>
        <w:ind w:left="72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864485580"/>
          <w14:checkbox>
            <w14:checked w14:val="0"/>
            <w14:checkedState w14:val="2612" w14:font="MS Gothic"/>
            <w14:uncheckedState w14:val="2610" w14:font="MS Gothic"/>
          </w14:checkbox>
        </w:sdtPr>
        <w:sdtEndPr/>
        <w:sdtContent>
          <w:r w:rsidR="00AB0255">
            <w:rPr>
              <w:rFonts w:ascii="MS Gothic" w:eastAsia="MS Gothic" w:hAnsi="MS Gothic" w:cstheme="majorHAnsi" w:hint="eastAsia"/>
              <w:sz w:val="22"/>
              <w:szCs w:val="22"/>
            </w:rPr>
            <w:t>☐</w:t>
          </w:r>
        </w:sdtContent>
      </w:sdt>
      <w:r w:rsidR="00AB0255" w:rsidRPr="00844283">
        <w:rPr>
          <w:rFonts w:asciiTheme="majorHAnsi" w:hAnsiTheme="majorHAnsi" w:cstheme="majorHAnsi"/>
          <w:sz w:val="22"/>
          <w:szCs w:val="22"/>
        </w:rPr>
        <w:t xml:space="preserve">  </w:t>
      </w:r>
      <w:r w:rsidR="00AB0255">
        <w:rPr>
          <w:rFonts w:asciiTheme="majorHAnsi" w:hAnsiTheme="majorHAnsi" w:cstheme="majorHAnsi"/>
          <w:sz w:val="22"/>
          <w:szCs w:val="22"/>
        </w:rPr>
        <w:t>Retrieve large DICOM images</w:t>
      </w:r>
    </w:p>
    <w:p w14:paraId="259BDE2D" w14:textId="2B30FE00" w:rsidR="00BF31F1" w:rsidRDefault="00992844" w:rsidP="00A22027">
      <w:pPr>
        <w:shd w:val="clear" w:color="auto" w:fill="FFFFFF"/>
        <w:ind w:left="1080" w:hanging="36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886019292"/>
          <w14:checkbox>
            <w14:checked w14:val="0"/>
            <w14:checkedState w14:val="2612" w14:font="MS Gothic"/>
            <w14:uncheckedState w14:val="2610" w14:font="MS Gothic"/>
          </w14:checkbox>
        </w:sdtPr>
        <w:sdtEndPr/>
        <w:sdtContent>
          <w:r w:rsidR="00AF5783">
            <w:rPr>
              <w:rFonts w:ascii="MS Gothic" w:eastAsia="MS Gothic" w:hAnsi="MS Gothic" w:cstheme="majorHAnsi" w:hint="eastAsia"/>
              <w:sz w:val="22"/>
              <w:szCs w:val="22"/>
            </w:rPr>
            <w:t>☐</w:t>
          </w:r>
        </w:sdtContent>
      </w:sdt>
      <w:r w:rsidR="00AF5783" w:rsidRPr="00844283">
        <w:rPr>
          <w:rFonts w:asciiTheme="majorHAnsi" w:hAnsiTheme="majorHAnsi" w:cstheme="majorHAnsi"/>
          <w:sz w:val="22"/>
          <w:szCs w:val="22"/>
        </w:rPr>
        <w:t xml:space="preserve">  </w:t>
      </w:r>
      <w:r w:rsidR="00A1022D">
        <w:rPr>
          <w:rFonts w:asciiTheme="majorHAnsi" w:hAnsiTheme="majorHAnsi" w:cstheme="majorHAnsi"/>
          <w:sz w:val="22"/>
          <w:szCs w:val="22"/>
        </w:rPr>
        <w:t>R</w:t>
      </w:r>
      <w:r w:rsidR="00AF5783">
        <w:rPr>
          <w:rFonts w:asciiTheme="majorHAnsi" w:hAnsiTheme="majorHAnsi" w:cstheme="majorHAnsi"/>
          <w:sz w:val="22"/>
          <w:szCs w:val="22"/>
        </w:rPr>
        <w:t xml:space="preserve">etrieve </w:t>
      </w:r>
      <w:r w:rsidR="00A1022D">
        <w:rPr>
          <w:rFonts w:asciiTheme="majorHAnsi" w:hAnsiTheme="majorHAnsi" w:cstheme="majorHAnsi"/>
          <w:sz w:val="22"/>
          <w:szCs w:val="22"/>
        </w:rPr>
        <w:t xml:space="preserve">only </w:t>
      </w:r>
      <w:r w:rsidR="00AF5783">
        <w:rPr>
          <w:rFonts w:asciiTheme="majorHAnsi" w:hAnsiTheme="majorHAnsi" w:cstheme="majorHAnsi"/>
          <w:sz w:val="22"/>
          <w:szCs w:val="22"/>
        </w:rPr>
        <w:t xml:space="preserve">specific data categories via </w:t>
      </w:r>
      <w:r w:rsidR="00E23532">
        <w:rPr>
          <w:rFonts w:asciiTheme="majorHAnsi" w:hAnsiTheme="majorHAnsi" w:cstheme="majorHAnsi"/>
          <w:sz w:val="22"/>
          <w:szCs w:val="22"/>
        </w:rPr>
        <w:t xml:space="preserve">HL7 </w:t>
      </w:r>
      <w:r w:rsidR="00AF5783">
        <w:rPr>
          <w:rFonts w:asciiTheme="majorHAnsi" w:hAnsiTheme="majorHAnsi" w:cstheme="majorHAnsi"/>
          <w:sz w:val="22"/>
          <w:szCs w:val="22"/>
        </w:rPr>
        <w:t xml:space="preserve">FHIR </w:t>
      </w:r>
      <w:r w:rsidR="00AF5783" w:rsidRPr="00844283">
        <w:rPr>
          <w:rFonts w:asciiTheme="majorHAnsi" w:hAnsiTheme="majorHAnsi" w:cstheme="majorHAnsi"/>
          <w:sz w:val="22"/>
          <w:szCs w:val="22"/>
        </w:rPr>
        <w:t>(</w:t>
      </w:r>
      <w:r w:rsidR="00AF5783">
        <w:rPr>
          <w:rFonts w:asciiTheme="majorHAnsi" w:hAnsiTheme="majorHAnsi" w:cstheme="majorHAnsi"/>
          <w:sz w:val="22"/>
          <w:szCs w:val="22"/>
        </w:rPr>
        <w:t>e.g. medic</w:t>
      </w:r>
      <w:r w:rsidR="00E35CB3">
        <w:rPr>
          <w:rFonts w:asciiTheme="majorHAnsi" w:hAnsiTheme="majorHAnsi" w:cstheme="majorHAnsi"/>
          <w:sz w:val="22"/>
          <w:szCs w:val="22"/>
        </w:rPr>
        <w:t>ations only or lab results only</w:t>
      </w:r>
      <w:r w:rsidR="00BF31F1">
        <w:rPr>
          <w:rFonts w:asciiTheme="majorHAnsi" w:hAnsiTheme="majorHAnsi" w:cstheme="majorHAnsi"/>
          <w:sz w:val="22"/>
          <w:szCs w:val="22"/>
        </w:rPr>
        <w:t>)</w:t>
      </w:r>
    </w:p>
    <w:p w14:paraId="67A71A72" w14:textId="77777777" w:rsidR="00BF31F1" w:rsidRDefault="00BF31F1" w:rsidP="00A22027">
      <w:pPr>
        <w:shd w:val="clear" w:color="auto" w:fill="FFFFFF"/>
        <w:ind w:left="1080" w:hanging="360"/>
        <w:textAlignment w:val="baseline"/>
        <w:rPr>
          <w:rFonts w:asciiTheme="majorHAnsi" w:hAnsiTheme="majorHAnsi" w:cstheme="majorHAnsi"/>
          <w:sz w:val="22"/>
          <w:szCs w:val="22"/>
        </w:rPr>
      </w:pPr>
    </w:p>
    <w:p w14:paraId="10AE66CD" w14:textId="77777777" w:rsidR="00BF31F1" w:rsidRDefault="00BF31F1" w:rsidP="00A22027">
      <w:pPr>
        <w:shd w:val="clear" w:color="auto" w:fill="FFFFFF"/>
        <w:ind w:left="1080" w:hanging="360"/>
        <w:textAlignment w:val="baseline"/>
        <w:rPr>
          <w:rFonts w:asciiTheme="majorHAnsi" w:hAnsiTheme="majorHAnsi" w:cstheme="majorHAnsi"/>
          <w:sz w:val="22"/>
          <w:szCs w:val="22"/>
        </w:rPr>
      </w:pPr>
    </w:p>
    <w:p w14:paraId="0DAA82B8" w14:textId="4057BDA3" w:rsidR="00BF31F1" w:rsidRDefault="00992844" w:rsidP="00A22027">
      <w:pPr>
        <w:pStyle w:val="ListParagraph"/>
        <w:ind w:left="1084" w:hanging="364"/>
        <w:rPr>
          <w:rFonts w:asciiTheme="majorHAnsi" w:hAnsiTheme="majorHAnsi" w:cstheme="majorHAnsi"/>
          <w:sz w:val="22"/>
          <w:szCs w:val="22"/>
        </w:rPr>
      </w:pPr>
      <w:sdt>
        <w:sdtPr>
          <w:rPr>
            <w:rFonts w:asciiTheme="majorHAnsi" w:eastAsia="MS Gothic" w:hAnsiTheme="majorHAnsi" w:cstheme="majorHAnsi"/>
            <w:sz w:val="22"/>
            <w:szCs w:val="22"/>
          </w:rPr>
          <w:id w:val="1365479003"/>
          <w14:checkbox>
            <w14:checked w14:val="0"/>
            <w14:checkedState w14:val="2612" w14:font="MS Gothic"/>
            <w14:uncheckedState w14:val="2610" w14:font="MS Gothic"/>
          </w14:checkbox>
        </w:sdtPr>
        <w:sdtEndPr/>
        <w:sdtContent>
          <w:r w:rsidR="00BF31F1">
            <w:rPr>
              <w:rFonts w:ascii="MS Gothic" w:eastAsia="MS Gothic" w:hAnsi="MS Gothic" w:cstheme="majorHAnsi" w:hint="eastAsia"/>
              <w:sz w:val="22"/>
              <w:szCs w:val="22"/>
            </w:rPr>
            <w:t>☐</w:t>
          </w:r>
        </w:sdtContent>
      </w:sdt>
      <w:r w:rsidR="00BF31F1" w:rsidRPr="00844283">
        <w:rPr>
          <w:rFonts w:asciiTheme="majorHAnsi" w:hAnsiTheme="majorHAnsi" w:cstheme="majorHAnsi"/>
          <w:sz w:val="22"/>
          <w:szCs w:val="22"/>
        </w:rPr>
        <w:t xml:space="preserve">  </w:t>
      </w:r>
      <w:r w:rsidR="00BF31F1">
        <w:rPr>
          <w:rFonts w:asciiTheme="majorHAnsi" w:hAnsiTheme="majorHAnsi" w:cstheme="majorHAnsi"/>
          <w:sz w:val="22"/>
          <w:szCs w:val="22"/>
        </w:rPr>
        <w:t>F</w:t>
      </w:r>
      <w:r w:rsidR="00BF31F1" w:rsidRPr="00844283">
        <w:rPr>
          <w:rFonts w:asciiTheme="majorHAnsi" w:hAnsiTheme="majorHAnsi" w:cstheme="majorHAnsi"/>
          <w:sz w:val="22"/>
          <w:szCs w:val="22"/>
        </w:rPr>
        <w:t xml:space="preserve">or </w:t>
      </w:r>
      <w:r w:rsidR="00BF31F1">
        <w:rPr>
          <w:rFonts w:asciiTheme="majorHAnsi" w:hAnsiTheme="majorHAnsi" w:cstheme="majorHAnsi"/>
          <w:sz w:val="22"/>
          <w:szCs w:val="22"/>
        </w:rPr>
        <w:t>T</w:t>
      </w:r>
      <w:r w:rsidR="00BF31F1" w:rsidRPr="00844283">
        <w:rPr>
          <w:rFonts w:asciiTheme="majorHAnsi" w:hAnsiTheme="majorHAnsi" w:cstheme="majorHAnsi"/>
          <w:sz w:val="22"/>
          <w:szCs w:val="22"/>
        </w:rPr>
        <w:t>reatment</w:t>
      </w:r>
      <w:r w:rsidR="00BF31F1">
        <w:rPr>
          <w:rFonts w:asciiTheme="majorHAnsi" w:hAnsiTheme="majorHAnsi" w:cstheme="majorHAnsi"/>
          <w:sz w:val="22"/>
          <w:szCs w:val="22"/>
        </w:rPr>
        <w:t xml:space="preserve">, Healthcare Operations, and Payment purposes. </w:t>
      </w:r>
      <w:r w:rsidR="00FF499A">
        <w:rPr>
          <w:rFonts w:asciiTheme="majorHAnsi" w:hAnsiTheme="majorHAnsi" w:cstheme="majorHAnsi"/>
          <w:color w:val="0070C0"/>
          <w:sz w:val="22"/>
          <w:szCs w:val="22"/>
        </w:rPr>
        <w:t>[m</w:t>
      </w:r>
      <w:r w:rsidR="00BF31F1">
        <w:rPr>
          <w:rFonts w:asciiTheme="majorHAnsi" w:hAnsiTheme="majorHAnsi" w:cstheme="majorHAnsi"/>
          <w:color w:val="0070C0"/>
          <w:sz w:val="22"/>
          <w:szCs w:val="22"/>
        </w:rPr>
        <w:t>ost c</w:t>
      </w:r>
      <w:r w:rsidR="00BF31F1" w:rsidRPr="00844283">
        <w:rPr>
          <w:rFonts w:asciiTheme="majorHAnsi" w:hAnsiTheme="majorHAnsi" w:cstheme="majorHAnsi"/>
          <w:color w:val="0070C0"/>
          <w:sz w:val="22"/>
          <w:szCs w:val="22"/>
        </w:rPr>
        <w:t xml:space="preserve">ommon </w:t>
      </w:r>
      <w:r w:rsidR="00BF31F1">
        <w:rPr>
          <w:rFonts w:asciiTheme="majorHAnsi" w:hAnsiTheme="majorHAnsi" w:cstheme="majorHAnsi"/>
          <w:color w:val="0070C0"/>
          <w:sz w:val="22"/>
          <w:szCs w:val="22"/>
        </w:rPr>
        <w:t>response</w:t>
      </w:r>
      <w:r w:rsidR="00FF499A">
        <w:rPr>
          <w:rFonts w:asciiTheme="majorHAnsi" w:hAnsiTheme="majorHAnsi" w:cstheme="majorHAnsi"/>
          <w:color w:val="0070C0"/>
          <w:sz w:val="22"/>
          <w:szCs w:val="22"/>
        </w:rPr>
        <w:t>]</w:t>
      </w:r>
      <w:r w:rsidR="00BF31F1">
        <w:rPr>
          <w:rFonts w:asciiTheme="majorHAnsi" w:hAnsiTheme="majorHAnsi" w:cstheme="majorHAnsi"/>
          <w:sz w:val="22"/>
          <w:szCs w:val="22"/>
        </w:rPr>
        <w:t xml:space="preserve">      </w:t>
      </w:r>
    </w:p>
    <w:p w14:paraId="616581D1" w14:textId="021888A5" w:rsidR="00BF31F1" w:rsidRDefault="00992844" w:rsidP="00A22027">
      <w:pPr>
        <w:pStyle w:val="ListParagraph"/>
        <w:ind w:left="1084" w:hanging="364"/>
        <w:rPr>
          <w:rFonts w:asciiTheme="majorHAnsi" w:hAnsiTheme="majorHAnsi" w:cstheme="majorHAnsi"/>
          <w:sz w:val="22"/>
          <w:szCs w:val="22"/>
        </w:rPr>
      </w:pPr>
      <w:sdt>
        <w:sdtPr>
          <w:rPr>
            <w:rFonts w:asciiTheme="majorHAnsi" w:eastAsia="MS Gothic" w:hAnsiTheme="majorHAnsi" w:cstheme="majorHAnsi"/>
            <w:sz w:val="22"/>
            <w:szCs w:val="22"/>
          </w:rPr>
          <w:id w:val="892550652"/>
          <w14:checkbox>
            <w14:checked w14:val="0"/>
            <w14:checkedState w14:val="2612" w14:font="MS Gothic"/>
            <w14:uncheckedState w14:val="2610" w14:font="MS Gothic"/>
          </w14:checkbox>
        </w:sdtPr>
        <w:sdtEndPr/>
        <w:sdtContent>
          <w:r w:rsidR="00BF31F1">
            <w:rPr>
              <w:rFonts w:ascii="MS Gothic" w:eastAsia="MS Gothic" w:hAnsi="MS Gothic" w:cstheme="majorHAnsi" w:hint="eastAsia"/>
              <w:sz w:val="22"/>
              <w:szCs w:val="22"/>
            </w:rPr>
            <w:t>☐</w:t>
          </w:r>
        </w:sdtContent>
      </w:sdt>
      <w:r w:rsidR="00BF31F1" w:rsidRPr="00844283">
        <w:rPr>
          <w:rFonts w:asciiTheme="majorHAnsi" w:hAnsiTheme="majorHAnsi" w:cstheme="majorHAnsi"/>
          <w:sz w:val="22"/>
          <w:szCs w:val="22"/>
        </w:rPr>
        <w:t xml:space="preserve">  </w:t>
      </w:r>
      <w:r w:rsidR="00BF31F1">
        <w:rPr>
          <w:rFonts w:asciiTheme="majorHAnsi" w:hAnsiTheme="majorHAnsi" w:cstheme="majorHAnsi"/>
          <w:sz w:val="22"/>
          <w:szCs w:val="22"/>
        </w:rPr>
        <w:t>With specific patient Authorization</w:t>
      </w:r>
    </w:p>
    <w:p w14:paraId="0E3218E1" w14:textId="7BEFC951" w:rsidR="00BF31F1" w:rsidRDefault="00992844" w:rsidP="00BF31F1">
      <w:pPr>
        <w:shd w:val="clear" w:color="auto" w:fill="FFFFFF"/>
        <w:ind w:left="144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273527739"/>
          <w14:checkbox>
            <w14:checked w14:val="0"/>
            <w14:checkedState w14:val="2612" w14:font="MS Gothic"/>
            <w14:uncheckedState w14:val="2610" w14:font="MS Gothic"/>
          </w14:checkbox>
        </w:sdtPr>
        <w:sdtEndPr/>
        <w:sdtContent>
          <w:r w:rsidR="00BF31F1">
            <w:rPr>
              <w:rFonts w:ascii="MS Gothic" w:eastAsia="MS Gothic" w:hAnsi="MS Gothic" w:cstheme="majorHAnsi" w:hint="eastAsia"/>
              <w:sz w:val="22"/>
              <w:szCs w:val="22"/>
            </w:rPr>
            <w:t>☐</w:t>
          </w:r>
        </w:sdtContent>
      </w:sdt>
      <w:r w:rsidR="00BF31F1" w:rsidRPr="00844283">
        <w:rPr>
          <w:rFonts w:asciiTheme="majorHAnsi" w:hAnsiTheme="majorHAnsi" w:cstheme="majorHAnsi"/>
          <w:sz w:val="22"/>
          <w:szCs w:val="22"/>
        </w:rPr>
        <w:t xml:space="preserve">  for </w:t>
      </w:r>
      <w:r w:rsidR="00BF31F1">
        <w:rPr>
          <w:rFonts w:asciiTheme="majorHAnsi" w:hAnsiTheme="majorHAnsi" w:cstheme="majorHAnsi"/>
          <w:sz w:val="22"/>
          <w:szCs w:val="22"/>
        </w:rPr>
        <w:t xml:space="preserve">Social Security Administration benefit determinations </w:t>
      </w:r>
      <w:r w:rsidR="00FF499A">
        <w:rPr>
          <w:rFonts w:asciiTheme="majorHAnsi" w:hAnsiTheme="majorHAnsi" w:cstheme="majorHAnsi"/>
          <w:color w:val="0070C0"/>
          <w:sz w:val="22"/>
          <w:szCs w:val="22"/>
        </w:rPr>
        <w:t>[c</w:t>
      </w:r>
      <w:r w:rsidR="00BF31F1" w:rsidRPr="00BF31F1">
        <w:rPr>
          <w:rFonts w:asciiTheme="majorHAnsi" w:hAnsiTheme="majorHAnsi" w:cstheme="majorHAnsi"/>
          <w:color w:val="0070C0"/>
          <w:sz w:val="22"/>
          <w:szCs w:val="22"/>
        </w:rPr>
        <w:t>om</w:t>
      </w:r>
      <w:r w:rsidR="00BF31F1" w:rsidRPr="00844283">
        <w:rPr>
          <w:rFonts w:asciiTheme="majorHAnsi" w:hAnsiTheme="majorHAnsi" w:cstheme="majorHAnsi"/>
          <w:color w:val="0070C0"/>
          <w:sz w:val="22"/>
          <w:szCs w:val="22"/>
        </w:rPr>
        <w:t xml:space="preserve">mon </w:t>
      </w:r>
      <w:r w:rsidR="00BF31F1">
        <w:rPr>
          <w:rFonts w:asciiTheme="majorHAnsi" w:hAnsiTheme="majorHAnsi" w:cstheme="majorHAnsi"/>
          <w:color w:val="0070C0"/>
          <w:sz w:val="22"/>
          <w:szCs w:val="22"/>
        </w:rPr>
        <w:t>response</w:t>
      </w:r>
      <w:r w:rsidR="00FF499A">
        <w:rPr>
          <w:rFonts w:asciiTheme="majorHAnsi" w:hAnsiTheme="majorHAnsi" w:cstheme="majorHAnsi"/>
          <w:color w:val="0070C0"/>
          <w:sz w:val="22"/>
          <w:szCs w:val="22"/>
        </w:rPr>
        <w:t>]</w:t>
      </w:r>
      <w:r w:rsidR="00BF31F1">
        <w:rPr>
          <w:rFonts w:asciiTheme="majorHAnsi" w:hAnsiTheme="majorHAnsi" w:cstheme="majorHAnsi"/>
          <w:sz w:val="22"/>
          <w:szCs w:val="22"/>
        </w:rPr>
        <w:t xml:space="preserve">      </w:t>
      </w:r>
    </w:p>
    <w:p w14:paraId="32F11D12" w14:textId="748E892C" w:rsidR="00BF31F1" w:rsidRDefault="00992844" w:rsidP="00BF31F1">
      <w:pPr>
        <w:shd w:val="clear" w:color="auto" w:fill="FFFFFF"/>
        <w:ind w:left="144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2135476155"/>
          <w14:checkbox>
            <w14:checked w14:val="0"/>
            <w14:checkedState w14:val="2612" w14:font="MS Gothic"/>
            <w14:uncheckedState w14:val="2610" w14:font="MS Gothic"/>
          </w14:checkbox>
        </w:sdtPr>
        <w:sdtEndPr/>
        <w:sdtContent>
          <w:r w:rsidR="00BF31F1">
            <w:rPr>
              <w:rFonts w:ascii="MS Gothic" w:eastAsia="MS Gothic" w:hAnsi="MS Gothic" w:cstheme="majorHAnsi" w:hint="eastAsia"/>
              <w:sz w:val="22"/>
              <w:szCs w:val="22"/>
            </w:rPr>
            <w:t>☐</w:t>
          </w:r>
        </w:sdtContent>
      </w:sdt>
      <w:r w:rsidR="00BF31F1" w:rsidRPr="00844283">
        <w:rPr>
          <w:rFonts w:asciiTheme="majorHAnsi" w:hAnsiTheme="majorHAnsi" w:cstheme="majorHAnsi"/>
          <w:sz w:val="22"/>
          <w:szCs w:val="22"/>
        </w:rPr>
        <w:t xml:space="preserve">  for </w:t>
      </w:r>
      <w:r w:rsidR="00BF31F1">
        <w:rPr>
          <w:rFonts w:asciiTheme="majorHAnsi" w:hAnsiTheme="majorHAnsi" w:cstheme="majorHAnsi"/>
          <w:sz w:val="22"/>
          <w:szCs w:val="22"/>
        </w:rPr>
        <w:t>Life Insurance policy determinations</w:t>
      </w:r>
    </w:p>
    <w:p w14:paraId="66F51141" w14:textId="60838602" w:rsidR="00BF31F1" w:rsidRDefault="00992844" w:rsidP="00BF31F1">
      <w:pPr>
        <w:shd w:val="clear" w:color="auto" w:fill="FFFFFF"/>
        <w:ind w:left="144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215244641"/>
          <w14:checkbox>
            <w14:checked w14:val="0"/>
            <w14:checkedState w14:val="2612" w14:font="MS Gothic"/>
            <w14:uncheckedState w14:val="2610" w14:font="MS Gothic"/>
          </w14:checkbox>
        </w:sdtPr>
        <w:sdtEndPr/>
        <w:sdtContent>
          <w:r w:rsidR="00BF31F1">
            <w:rPr>
              <w:rFonts w:ascii="MS Gothic" w:eastAsia="MS Gothic" w:hAnsi="MS Gothic" w:cstheme="majorHAnsi" w:hint="eastAsia"/>
              <w:sz w:val="22"/>
              <w:szCs w:val="22"/>
            </w:rPr>
            <w:t>☐</w:t>
          </w:r>
        </w:sdtContent>
      </w:sdt>
      <w:r w:rsidR="00BF31F1" w:rsidRPr="00844283">
        <w:rPr>
          <w:rFonts w:asciiTheme="majorHAnsi" w:hAnsiTheme="majorHAnsi" w:cstheme="majorHAnsi"/>
          <w:sz w:val="22"/>
          <w:szCs w:val="22"/>
        </w:rPr>
        <w:t xml:space="preserve">  </w:t>
      </w:r>
      <w:r w:rsidR="00BF31F1">
        <w:rPr>
          <w:rFonts w:asciiTheme="majorHAnsi" w:hAnsiTheme="majorHAnsi" w:cstheme="majorHAnsi"/>
          <w:sz w:val="22"/>
          <w:szCs w:val="22"/>
        </w:rPr>
        <w:t xml:space="preserve">for Personal Health Record population </w:t>
      </w:r>
    </w:p>
    <w:p w14:paraId="62A3E305" w14:textId="11F165F8" w:rsidR="00BF31F1" w:rsidRDefault="00992844" w:rsidP="00BF31F1">
      <w:pPr>
        <w:shd w:val="clear" w:color="auto" w:fill="FFFFFF"/>
        <w:ind w:left="144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1482118323"/>
          <w14:checkbox>
            <w14:checked w14:val="0"/>
            <w14:checkedState w14:val="2612" w14:font="MS Gothic"/>
            <w14:uncheckedState w14:val="2610" w14:font="MS Gothic"/>
          </w14:checkbox>
        </w:sdtPr>
        <w:sdtEndPr/>
        <w:sdtContent>
          <w:r w:rsidR="00BF31F1">
            <w:rPr>
              <w:rFonts w:ascii="MS Gothic" w:eastAsia="MS Gothic" w:hAnsi="MS Gothic" w:cstheme="majorHAnsi" w:hint="eastAsia"/>
              <w:sz w:val="22"/>
              <w:szCs w:val="22"/>
            </w:rPr>
            <w:t>☐</w:t>
          </w:r>
        </w:sdtContent>
      </w:sdt>
      <w:r w:rsidR="00BF31F1" w:rsidRPr="00844283">
        <w:rPr>
          <w:rFonts w:asciiTheme="majorHAnsi" w:hAnsiTheme="majorHAnsi" w:cstheme="majorHAnsi"/>
          <w:sz w:val="22"/>
          <w:szCs w:val="22"/>
        </w:rPr>
        <w:t xml:space="preserve">  </w:t>
      </w:r>
      <w:r w:rsidR="00643A56">
        <w:rPr>
          <w:rFonts w:asciiTheme="majorHAnsi" w:hAnsiTheme="majorHAnsi" w:cstheme="majorHAnsi"/>
          <w:sz w:val="22"/>
          <w:szCs w:val="22"/>
        </w:rPr>
        <w:t>for R</w:t>
      </w:r>
      <w:r w:rsidR="00BF31F1">
        <w:rPr>
          <w:rFonts w:asciiTheme="majorHAnsi" w:hAnsiTheme="majorHAnsi" w:cstheme="majorHAnsi"/>
          <w:sz w:val="22"/>
          <w:szCs w:val="22"/>
        </w:rPr>
        <w:t>esearch</w:t>
      </w:r>
    </w:p>
    <w:p w14:paraId="4449330C" w14:textId="716665F7" w:rsidR="00BF31F1" w:rsidRDefault="00992844" w:rsidP="00BF31F1">
      <w:pPr>
        <w:shd w:val="clear" w:color="auto" w:fill="FFFFFF"/>
        <w:ind w:left="144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1691836242"/>
          <w14:checkbox>
            <w14:checked w14:val="0"/>
            <w14:checkedState w14:val="2612" w14:font="MS Gothic"/>
            <w14:uncheckedState w14:val="2610" w14:font="MS Gothic"/>
          </w14:checkbox>
        </w:sdtPr>
        <w:sdtEndPr/>
        <w:sdtContent>
          <w:r w:rsidR="00BF31F1">
            <w:rPr>
              <w:rFonts w:ascii="MS Gothic" w:eastAsia="MS Gothic" w:hAnsi="MS Gothic" w:cstheme="majorHAnsi" w:hint="eastAsia"/>
              <w:sz w:val="22"/>
              <w:szCs w:val="22"/>
            </w:rPr>
            <w:t>☐</w:t>
          </w:r>
        </w:sdtContent>
      </w:sdt>
      <w:r w:rsidR="00BF31F1" w:rsidRPr="00844283">
        <w:rPr>
          <w:rFonts w:asciiTheme="majorHAnsi" w:hAnsiTheme="majorHAnsi" w:cstheme="majorHAnsi"/>
          <w:sz w:val="22"/>
          <w:szCs w:val="22"/>
        </w:rPr>
        <w:t xml:space="preserve"> </w:t>
      </w:r>
      <w:r w:rsidR="00643A56">
        <w:rPr>
          <w:rFonts w:asciiTheme="majorHAnsi" w:hAnsiTheme="majorHAnsi" w:cstheme="majorHAnsi"/>
          <w:sz w:val="22"/>
          <w:szCs w:val="22"/>
        </w:rPr>
        <w:t xml:space="preserve"> for Other P</w:t>
      </w:r>
      <w:r w:rsidR="00BF31F1">
        <w:rPr>
          <w:rFonts w:asciiTheme="majorHAnsi" w:hAnsiTheme="majorHAnsi" w:cstheme="majorHAnsi"/>
          <w:sz w:val="22"/>
          <w:szCs w:val="22"/>
        </w:rPr>
        <w:t xml:space="preserve">urposes (please describe) </w:t>
      </w:r>
    </w:p>
    <w:p w14:paraId="47383358" w14:textId="77777777" w:rsidR="00BF31F1" w:rsidRDefault="00BF31F1" w:rsidP="00A22027">
      <w:pPr>
        <w:pStyle w:val="ListParagraph"/>
        <w:ind w:left="1448" w:hanging="364"/>
        <w:rPr>
          <w:rFonts w:asciiTheme="majorHAnsi" w:hAnsiTheme="majorHAnsi" w:cstheme="majorHAnsi"/>
          <w:sz w:val="22"/>
          <w:szCs w:val="22"/>
        </w:rPr>
      </w:pPr>
    </w:p>
    <w:p w14:paraId="52168498" w14:textId="77777777" w:rsidR="003D71CB" w:rsidRDefault="003D71CB" w:rsidP="00A22027">
      <w:pPr>
        <w:shd w:val="clear" w:color="auto" w:fill="FFFFFF"/>
        <w:textAlignment w:val="baseline"/>
        <w:rPr>
          <w:rFonts w:asciiTheme="majorHAnsi" w:hAnsiTheme="majorHAnsi" w:cstheme="majorHAnsi"/>
          <w:sz w:val="22"/>
          <w:szCs w:val="22"/>
        </w:rPr>
      </w:pPr>
      <w:r>
        <w:rPr>
          <w:rFonts w:asciiTheme="majorHAnsi" w:hAnsiTheme="majorHAnsi" w:cstheme="majorHAnsi"/>
          <w:sz w:val="22"/>
          <w:szCs w:val="22"/>
        </w:rPr>
        <w:t>Comments:</w:t>
      </w:r>
    </w:p>
    <w:p w14:paraId="44E99BF4" w14:textId="77777777" w:rsidR="003D71CB" w:rsidRDefault="003D71CB" w:rsidP="00A22027">
      <w:pPr>
        <w:shd w:val="clear" w:color="auto" w:fill="FFFFFF"/>
        <w:textAlignment w:val="baseline"/>
        <w:rPr>
          <w:rFonts w:asciiTheme="majorHAnsi" w:hAnsiTheme="majorHAnsi" w:cstheme="majorHAnsi"/>
          <w:sz w:val="22"/>
          <w:szCs w:val="22"/>
        </w:rPr>
      </w:pPr>
    </w:p>
    <w:p w14:paraId="5110A639" w14:textId="77777777" w:rsidR="00AF5783" w:rsidRDefault="00AF5783" w:rsidP="00A22027">
      <w:pPr>
        <w:shd w:val="clear" w:color="auto" w:fill="FFFFFF"/>
        <w:textAlignment w:val="baseline"/>
        <w:rPr>
          <w:rFonts w:asciiTheme="majorHAnsi" w:hAnsiTheme="majorHAnsi" w:cstheme="majorHAnsi"/>
          <w:sz w:val="22"/>
          <w:szCs w:val="22"/>
        </w:rPr>
      </w:pPr>
    </w:p>
    <w:p w14:paraId="06C5B699" w14:textId="77777777" w:rsidR="00F42772" w:rsidRPr="00A22027" w:rsidRDefault="00AF5783" w:rsidP="00A22027">
      <w:pPr>
        <w:rPr>
          <w:rFonts w:asciiTheme="majorHAnsi" w:hAnsiTheme="majorHAnsi" w:cstheme="majorHAnsi"/>
          <w:b/>
          <w:sz w:val="22"/>
          <w:szCs w:val="22"/>
        </w:rPr>
      </w:pPr>
      <w:r>
        <w:rPr>
          <w:rFonts w:asciiTheme="majorHAnsi" w:hAnsiTheme="majorHAnsi" w:cstheme="majorHAnsi"/>
          <w:b/>
          <w:sz w:val="22"/>
          <w:szCs w:val="22"/>
        </w:rPr>
        <w:t>Push Data:</w:t>
      </w:r>
    </w:p>
    <w:p w14:paraId="69FAAF8C" w14:textId="268BB711" w:rsidR="00FF499A" w:rsidRDefault="00992844" w:rsidP="00A22027">
      <w:pPr>
        <w:shd w:val="clear" w:color="auto" w:fill="FFFFFF"/>
        <w:ind w:left="270" w:hanging="27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439336676"/>
          <w14:checkbox>
            <w14:checked w14:val="0"/>
            <w14:checkedState w14:val="2612" w14:font="MS Gothic"/>
            <w14:uncheckedState w14:val="2610" w14:font="MS Gothic"/>
          </w14:checkbox>
        </w:sdtPr>
        <w:sdtEndPr/>
        <w:sdtContent>
          <w:r w:rsidR="00821B44" w:rsidRPr="00844283">
            <w:rPr>
              <w:rFonts w:ascii="Segoe UI Symbol" w:eastAsia="MS Gothic" w:hAnsi="Segoe UI Symbol" w:cs="Segoe UI Symbol"/>
              <w:sz w:val="22"/>
              <w:szCs w:val="22"/>
            </w:rPr>
            <w:t>☐</w:t>
          </w:r>
        </w:sdtContent>
      </w:sdt>
      <w:r w:rsidR="00821B44" w:rsidRPr="00844283">
        <w:rPr>
          <w:rFonts w:asciiTheme="majorHAnsi" w:hAnsiTheme="majorHAnsi" w:cstheme="majorHAnsi"/>
          <w:sz w:val="22"/>
          <w:szCs w:val="22"/>
        </w:rPr>
        <w:t xml:space="preserve">  </w:t>
      </w:r>
      <w:r w:rsidR="00393E54">
        <w:rPr>
          <w:rFonts w:asciiTheme="majorHAnsi" w:hAnsiTheme="majorHAnsi" w:cstheme="majorHAnsi"/>
          <w:sz w:val="22"/>
          <w:szCs w:val="22"/>
        </w:rPr>
        <w:t xml:space="preserve">For </w:t>
      </w:r>
      <w:r w:rsidR="00821B44" w:rsidRPr="00844283">
        <w:rPr>
          <w:rFonts w:asciiTheme="majorHAnsi" w:hAnsiTheme="majorHAnsi" w:cstheme="majorHAnsi"/>
          <w:sz w:val="22"/>
          <w:szCs w:val="22"/>
        </w:rPr>
        <w:t xml:space="preserve">Electronic Case Reporting </w:t>
      </w:r>
      <w:r w:rsidR="000E533B">
        <w:rPr>
          <w:rFonts w:asciiTheme="majorHAnsi" w:hAnsiTheme="majorHAnsi" w:cstheme="majorHAnsi"/>
          <w:sz w:val="22"/>
          <w:szCs w:val="22"/>
        </w:rPr>
        <w:t>(syndromic s</w:t>
      </w:r>
      <w:r w:rsidR="000E533B" w:rsidRPr="000E533B">
        <w:rPr>
          <w:rFonts w:asciiTheme="majorHAnsi" w:hAnsiTheme="majorHAnsi" w:cstheme="majorHAnsi"/>
          <w:sz w:val="22"/>
          <w:szCs w:val="22"/>
        </w:rPr>
        <w:t>urveillance</w:t>
      </w:r>
      <w:r w:rsidR="000E533B">
        <w:rPr>
          <w:rFonts w:asciiTheme="majorHAnsi" w:hAnsiTheme="majorHAnsi" w:cstheme="majorHAnsi"/>
          <w:sz w:val="22"/>
          <w:szCs w:val="22"/>
        </w:rPr>
        <w:t>)</w:t>
      </w:r>
      <w:r w:rsidR="000E533B" w:rsidRPr="000E533B">
        <w:rPr>
          <w:rFonts w:asciiTheme="majorHAnsi" w:hAnsiTheme="majorHAnsi" w:cstheme="majorHAnsi"/>
          <w:sz w:val="22"/>
          <w:szCs w:val="22"/>
        </w:rPr>
        <w:t xml:space="preserve"> </w:t>
      </w:r>
      <w:r w:rsidR="00AF5783">
        <w:rPr>
          <w:rFonts w:asciiTheme="majorHAnsi" w:hAnsiTheme="majorHAnsi" w:cstheme="majorHAnsi"/>
          <w:sz w:val="22"/>
          <w:szCs w:val="22"/>
        </w:rPr>
        <w:t xml:space="preserve">to Association of Public Health Laboratories to route to appropriate public health </w:t>
      </w:r>
      <w:r w:rsidR="00FF499A">
        <w:rPr>
          <w:rFonts w:asciiTheme="majorHAnsi" w:hAnsiTheme="majorHAnsi" w:cstheme="majorHAnsi"/>
          <w:sz w:val="22"/>
          <w:szCs w:val="22"/>
        </w:rPr>
        <w:t xml:space="preserve">authorities </w:t>
      </w:r>
      <w:r w:rsidR="00FF499A" w:rsidRPr="00A22027">
        <w:rPr>
          <w:rFonts w:asciiTheme="majorHAnsi" w:hAnsiTheme="majorHAnsi" w:cstheme="majorHAnsi"/>
          <w:color w:val="0070C0"/>
          <w:sz w:val="22"/>
          <w:szCs w:val="22"/>
        </w:rPr>
        <w:t>[</w:t>
      </w:r>
      <w:r w:rsidR="00393E54">
        <w:rPr>
          <w:rFonts w:asciiTheme="majorHAnsi" w:hAnsiTheme="majorHAnsi" w:cstheme="majorHAnsi"/>
          <w:color w:val="0070C0"/>
          <w:sz w:val="22"/>
          <w:szCs w:val="22"/>
        </w:rPr>
        <w:t>c</w:t>
      </w:r>
      <w:r w:rsidR="00FF499A" w:rsidRPr="00FF499A">
        <w:rPr>
          <w:rFonts w:asciiTheme="majorHAnsi" w:hAnsiTheme="majorHAnsi" w:cstheme="majorHAnsi"/>
          <w:color w:val="0070C0"/>
          <w:sz w:val="22"/>
          <w:szCs w:val="22"/>
        </w:rPr>
        <w:t>ommon response]</w:t>
      </w:r>
      <w:r w:rsidR="00FF499A" w:rsidRPr="00A22027">
        <w:rPr>
          <w:rFonts w:asciiTheme="majorHAnsi" w:hAnsiTheme="majorHAnsi" w:cstheme="majorHAnsi"/>
          <w:color w:val="0070C0"/>
          <w:sz w:val="22"/>
          <w:szCs w:val="22"/>
        </w:rPr>
        <w:t xml:space="preserve">      </w:t>
      </w:r>
    </w:p>
    <w:p w14:paraId="512D6EE4" w14:textId="05066288" w:rsidR="00FF499A" w:rsidRDefault="00992844" w:rsidP="00FF499A">
      <w:pPr>
        <w:shd w:val="clear" w:color="auto" w:fill="FFFFFF"/>
        <w:ind w:left="144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740177649"/>
          <w14:checkbox>
            <w14:checked w14:val="0"/>
            <w14:checkedState w14:val="2612" w14:font="MS Gothic"/>
            <w14:uncheckedState w14:val="2610" w14:font="MS Gothic"/>
          </w14:checkbox>
        </w:sdtPr>
        <w:sdtEndPr/>
        <w:sdtContent>
          <w:r w:rsidR="00FF499A">
            <w:rPr>
              <w:rFonts w:ascii="MS Gothic" w:eastAsia="MS Gothic" w:hAnsi="MS Gothic" w:cstheme="majorHAnsi" w:hint="eastAsia"/>
              <w:sz w:val="22"/>
              <w:szCs w:val="22"/>
            </w:rPr>
            <w:t>☐</w:t>
          </w:r>
        </w:sdtContent>
      </w:sdt>
      <w:r w:rsidR="00FF499A" w:rsidRPr="00844283">
        <w:rPr>
          <w:rFonts w:asciiTheme="majorHAnsi" w:hAnsiTheme="majorHAnsi" w:cstheme="majorHAnsi"/>
          <w:sz w:val="22"/>
          <w:szCs w:val="22"/>
        </w:rPr>
        <w:t xml:space="preserve"> </w:t>
      </w:r>
      <w:r w:rsidR="00FF499A">
        <w:rPr>
          <w:rFonts w:asciiTheme="majorHAnsi" w:hAnsiTheme="majorHAnsi" w:cstheme="majorHAnsi"/>
          <w:sz w:val="22"/>
          <w:szCs w:val="22"/>
        </w:rPr>
        <w:t xml:space="preserve"> </w:t>
      </w:r>
      <w:r w:rsidR="00643A56">
        <w:rPr>
          <w:rFonts w:asciiTheme="majorHAnsi" w:hAnsiTheme="majorHAnsi" w:cstheme="majorHAnsi"/>
          <w:sz w:val="22"/>
          <w:szCs w:val="22"/>
        </w:rPr>
        <w:t>P</w:t>
      </w:r>
      <w:r w:rsidR="000E533B">
        <w:rPr>
          <w:rFonts w:asciiTheme="majorHAnsi" w:hAnsiTheme="majorHAnsi" w:cstheme="majorHAnsi"/>
          <w:sz w:val="22"/>
          <w:szCs w:val="22"/>
        </w:rPr>
        <w:t xml:space="preserve">ush </w:t>
      </w:r>
      <w:r w:rsidR="00FF499A">
        <w:rPr>
          <w:rFonts w:asciiTheme="majorHAnsi" w:hAnsiTheme="majorHAnsi" w:cstheme="majorHAnsi"/>
          <w:sz w:val="22"/>
          <w:szCs w:val="22"/>
        </w:rPr>
        <w:t>via ITI-41 (C-CDAs pushed via</w:t>
      </w:r>
      <w:r w:rsidR="00FF499A" w:rsidRPr="00FF499A">
        <w:rPr>
          <w:rFonts w:asciiTheme="majorHAnsi" w:hAnsiTheme="majorHAnsi" w:cstheme="majorHAnsi"/>
          <w:sz w:val="22"/>
          <w:szCs w:val="22"/>
        </w:rPr>
        <w:t xml:space="preserve"> XDR, XDS, </w:t>
      </w:r>
      <w:r w:rsidR="00FF499A">
        <w:rPr>
          <w:rFonts w:asciiTheme="majorHAnsi" w:hAnsiTheme="majorHAnsi" w:cstheme="majorHAnsi"/>
          <w:sz w:val="22"/>
          <w:szCs w:val="22"/>
        </w:rPr>
        <w:t>or</w:t>
      </w:r>
      <w:r w:rsidR="00FF499A" w:rsidRPr="00FF499A">
        <w:rPr>
          <w:rFonts w:asciiTheme="majorHAnsi" w:hAnsiTheme="majorHAnsi" w:cstheme="majorHAnsi"/>
          <w:sz w:val="22"/>
          <w:szCs w:val="22"/>
        </w:rPr>
        <w:t xml:space="preserve"> XCDR</w:t>
      </w:r>
      <w:r w:rsidR="00FF499A">
        <w:rPr>
          <w:rFonts w:asciiTheme="majorHAnsi" w:hAnsiTheme="majorHAnsi" w:cstheme="majorHAnsi"/>
          <w:sz w:val="22"/>
          <w:szCs w:val="22"/>
        </w:rPr>
        <w:t>)</w:t>
      </w:r>
    </w:p>
    <w:p w14:paraId="57040348" w14:textId="3247A81C" w:rsidR="00643A56" w:rsidRDefault="00992844" w:rsidP="00393E54">
      <w:pPr>
        <w:shd w:val="clear" w:color="auto" w:fill="FFFFFF"/>
        <w:ind w:left="1440"/>
        <w:textAlignment w:val="baseline"/>
        <w:rPr>
          <w:rFonts w:asciiTheme="majorHAnsi" w:hAnsiTheme="majorHAnsi" w:cstheme="majorHAnsi"/>
          <w:sz w:val="22"/>
          <w:szCs w:val="22"/>
        </w:rPr>
      </w:pPr>
      <w:sdt>
        <w:sdtPr>
          <w:rPr>
            <w:rFonts w:asciiTheme="majorHAnsi" w:eastAsia="MS Gothic" w:hAnsiTheme="majorHAnsi" w:cstheme="majorHAnsi"/>
            <w:sz w:val="22"/>
            <w:szCs w:val="22"/>
          </w:rPr>
          <w:id w:val="-2072957351"/>
          <w14:checkbox>
            <w14:checked w14:val="0"/>
            <w14:checkedState w14:val="2612" w14:font="MS Gothic"/>
            <w14:uncheckedState w14:val="2610" w14:font="MS Gothic"/>
          </w14:checkbox>
        </w:sdtPr>
        <w:sdtEndPr/>
        <w:sdtContent>
          <w:r w:rsidR="00393E54">
            <w:rPr>
              <w:rFonts w:ascii="MS Gothic" w:eastAsia="MS Gothic" w:hAnsi="MS Gothic" w:cstheme="majorHAnsi" w:hint="eastAsia"/>
              <w:sz w:val="22"/>
              <w:szCs w:val="22"/>
            </w:rPr>
            <w:t>☐</w:t>
          </w:r>
        </w:sdtContent>
      </w:sdt>
      <w:r w:rsidR="00393E54" w:rsidRPr="00844283">
        <w:rPr>
          <w:rFonts w:asciiTheme="majorHAnsi" w:hAnsiTheme="majorHAnsi" w:cstheme="majorHAnsi"/>
          <w:sz w:val="22"/>
          <w:szCs w:val="22"/>
        </w:rPr>
        <w:t xml:space="preserve"> </w:t>
      </w:r>
      <w:r w:rsidR="00393E54">
        <w:rPr>
          <w:rFonts w:asciiTheme="majorHAnsi" w:hAnsiTheme="majorHAnsi" w:cstheme="majorHAnsi"/>
          <w:sz w:val="22"/>
          <w:szCs w:val="22"/>
        </w:rPr>
        <w:t xml:space="preserve"> </w:t>
      </w:r>
      <w:r w:rsidR="00643A56">
        <w:rPr>
          <w:rFonts w:asciiTheme="majorHAnsi" w:hAnsiTheme="majorHAnsi" w:cstheme="majorHAnsi"/>
          <w:sz w:val="22"/>
          <w:szCs w:val="22"/>
        </w:rPr>
        <w:t>P</w:t>
      </w:r>
      <w:r w:rsidR="000E533B">
        <w:rPr>
          <w:rFonts w:asciiTheme="majorHAnsi" w:hAnsiTheme="majorHAnsi" w:cstheme="majorHAnsi"/>
          <w:sz w:val="22"/>
          <w:szCs w:val="22"/>
        </w:rPr>
        <w:t xml:space="preserve">ush </w:t>
      </w:r>
      <w:r w:rsidR="00393E54">
        <w:rPr>
          <w:rFonts w:asciiTheme="majorHAnsi" w:hAnsiTheme="majorHAnsi" w:cstheme="majorHAnsi"/>
          <w:sz w:val="22"/>
          <w:szCs w:val="22"/>
        </w:rPr>
        <w:t>via Dire</w:t>
      </w:r>
      <w:r w:rsidR="00643A56">
        <w:rPr>
          <w:rFonts w:asciiTheme="majorHAnsi" w:hAnsiTheme="majorHAnsi" w:cstheme="majorHAnsi"/>
          <w:sz w:val="22"/>
          <w:szCs w:val="22"/>
        </w:rPr>
        <w:t>ct Securing Messaging</w:t>
      </w:r>
    </w:p>
    <w:p w14:paraId="4FFED4EB" w14:textId="77777777" w:rsidR="00643A56" w:rsidRDefault="00393E54" w:rsidP="00643A56">
      <w:pPr>
        <w:pStyle w:val="ListParagraph"/>
        <w:numPr>
          <w:ilvl w:val="0"/>
          <w:numId w:val="24"/>
        </w:numPr>
        <w:shd w:val="clear" w:color="auto" w:fill="FFFFFF"/>
        <w:textAlignment w:val="baseline"/>
        <w:rPr>
          <w:rFonts w:asciiTheme="majorHAnsi" w:hAnsiTheme="majorHAnsi" w:cstheme="majorHAnsi"/>
          <w:sz w:val="22"/>
          <w:szCs w:val="22"/>
        </w:rPr>
      </w:pPr>
      <w:r w:rsidRPr="00643A56">
        <w:rPr>
          <w:rFonts w:asciiTheme="majorHAnsi" w:hAnsiTheme="majorHAnsi" w:cstheme="majorHAnsi"/>
          <w:sz w:val="22"/>
          <w:szCs w:val="22"/>
        </w:rPr>
        <w:t xml:space="preserve">eHealth Exchange </w:t>
      </w:r>
      <w:r w:rsidR="00643A56">
        <w:rPr>
          <w:rFonts w:asciiTheme="majorHAnsi" w:hAnsiTheme="majorHAnsi" w:cstheme="majorHAnsi"/>
          <w:sz w:val="22"/>
          <w:szCs w:val="22"/>
        </w:rPr>
        <w:t>offers</w:t>
      </w:r>
      <w:r w:rsidR="00043909" w:rsidRPr="00643A56">
        <w:rPr>
          <w:rFonts w:asciiTheme="majorHAnsi" w:hAnsiTheme="majorHAnsi" w:cstheme="majorHAnsi"/>
          <w:sz w:val="22"/>
          <w:szCs w:val="22"/>
        </w:rPr>
        <w:t xml:space="preserve"> the trust framework to support </w:t>
      </w:r>
      <w:r w:rsidR="00643A56" w:rsidRPr="00643A56">
        <w:rPr>
          <w:rFonts w:asciiTheme="majorHAnsi" w:hAnsiTheme="majorHAnsi" w:cstheme="majorHAnsi"/>
          <w:sz w:val="22"/>
          <w:szCs w:val="22"/>
        </w:rPr>
        <w:t xml:space="preserve">Direct Secure Message exchange with other </w:t>
      </w:r>
      <w:r w:rsidR="00643A56">
        <w:rPr>
          <w:rFonts w:asciiTheme="majorHAnsi" w:hAnsiTheme="majorHAnsi" w:cstheme="majorHAnsi"/>
          <w:sz w:val="22"/>
          <w:szCs w:val="22"/>
        </w:rPr>
        <w:t xml:space="preserve">eHealth Exchange </w:t>
      </w:r>
      <w:r w:rsidR="00643A56" w:rsidRPr="00643A56">
        <w:rPr>
          <w:rFonts w:asciiTheme="majorHAnsi" w:hAnsiTheme="majorHAnsi" w:cstheme="majorHAnsi"/>
          <w:sz w:val="22"/>
          <w:szCs w:val="22"/>
        </w:rPr>
        <w:t>Participants</w:t>
      </w:r>
      <w:r w:rsidR="00043909" w:rsidRPr="00643A56">
        <w:rPr>
          <w:rFonts w:asciiTheme="majorHAnsi" w:hAnsiTheme="majorHAnsi" w:cstheme="majorHAnsi"/>
          <w:sz w:val="22"/>
          <w:szCs w:val="22"/>
        </w:rPr>
        <w:t xml:space="preserve">, as well as the </w:t>
      </w:r>
      <w:r w:rsidR="00643A56">
        <w:rPr>
          <w:rFonts w:asciiTheme="majorHAnsi" w:hAnsiTheme="majorHAnsi" w:cstheme="majorHAnsi"/>
          <w:sz w:val="22"/>
          <w:szCs w:val="22"/>
        </w:rPr>
        <w:t xml:space="preserve">technical routing services via APHL (Association of Public Health Laboratories)  </w:t>
      </w:r>
    </w:p>
    <w:p w14:paraId="7E3B2D8F" w14:textId="77777777" w:rsidR="00393E54" w:rsidRPr="00643A56" w:rsidRDefault="00643A56" w:rsidP="00643A56">
      <w:pPr>
        <w:pStyle w:val="ListParagraph"/>
        <w:numPr>
          <w:ilvl w:val="0"/>
          <w:numId w:val="24"/>
        </w:numPr>
        <w:shd w:val="clear" w:color="auto" w:fill="FFFFFF"/>
        <w:textAlignment w:val="baseline"/>
        <w:rPr>
          <w:rFonts w:asciiTheme="majorHAnsi" w:hAnsiTheme="majorHAnsi" w:cstheme="majorHAnsi"/>
          <w:sz w:val="22"/>
          <w:szCs w:val="22"/>
        </w:rPr>
      </w:pPr>
      <w:r>
        <w:rPr>
          <w:rFonts w:asciiTheme="majorHAnsi" w:hAnsiTheme="majorHAnsi" w:cstheme="majorHAnsi"/>
          <w:sz w:val="22"/>
          <w:szCs w:val="22"/>
        </w:rPr>
        <w:t xml:space="preserve">eHealth Exchange </w:t>
      </w:r>
      <w:r w:rsidR="00393E54" w:rsidRPr="00643A56">
        <w:rPr>
          <w:rFonts w:asciiTheme="majorHAnsi" w:hAnsiTheme="majorHAnsi" w:cstheme="majorHAnsi"/>
          <w:sz w:val="22"/>
          <w:szCs w:val="22"/>
        </w:rPr>
        <w:t xml:space="preserve">does </w:t>
      </w:r>
      <w:r w:rsidR="00393E54" w:rsidRPr="00643A56">
        <w:rPr>
          <w:rFonts w:asciiTheme="majorHAnsi" w:hAnsiTheme="majorHAnsi" w:cstheme="majorHAnsi"/>
          <w:sz w:val="22"/>
          <w:szCs w:val="22"/>
          <w:u w:val="single"/>
        </w:rPr>
        <w:t>not</w:t>
      </w:r>
      <w:r w:rsidR="00393E54" w:rsidRPr="00643A56">
        <w:rPr>
          <w:rFonts w:asciiTheme="majorHAnsi" w:hAnsiTheme="majorHAnsi" w:cstheme="majorHAnsi"/>
          <w:sz w:val="22"/>
          <w:szCs w:val="22"/>
        </w:rPr>
        <w:t xml:space="preserve"> provide </w:t>
      </w:r>
      <w:r>
        <w:rPr>
          <w:rFonts w:asciiTheme="majorHAnsi" w:hAnsiTheme="majorHAnsi" w:cstheme="majorHAnsi"/>
          <w:sz w:val="22"/>
          <w:szCs w:val="22"/>
        </w:rPr>
        <w:t>any HISP (Direct platform) services</w:t>
      </w:r>
    </w:p>
    <w:p w14:paraId="3F4FC042" w14:textId="77777777" w:rsidR="00393E54" w:rsidRDefault="00393E54" w:rsidP="00FF499A">
      <w:pPr>
        <w:shd w:val="clear" w:color="auto" w:fill="FFFFFF"/>
        <w:ind w:left="1440"/>
        <w:textAlignment w:val="baseline"/>
        <w:rPr>
          <w:rFonts w:asciiTheme="majorHAnsi" w:hAnsiTheme="majorHAnsi" w:cstheme="majorHAnsi"/>
          <w:sz w:val="22"/>
          <w:szCs w:val="22"/>
        </w:rPr>
      </w:pPr>
    </w:p>
    <w:p w14:paraId="718F80CF" w14:textId="3930E3CA" w:rsidR="00393E54" w:rsidRDefault="00992844" w:rsidP="00393E54">
      <w:pPr>
        <w:spacing w:after="120" w:line="264" w:lineRule="auto"/>
        <w:rPr>
          <w:rFonts w:asciiTheme="majorHAnsi" w:hAnsiTheme="majorHAnsi" w:cstheme="majorHAnsi"/>
          <w:sz w:val="22"/>
          <w:szCs w:val="22"/>
        </w:rPr>
      </w:pPr>
      <w:sdt>
        <w:sdtPr>
          <w:rPr>
            <w:rFonts w:asciiTheme="majorHAnsi" w:hAnsiTheme="majorHAnsi" w:cstheme="majorHAnsi"/>
            <w:sz w:val="22"/>
            <w:szCs w:val="22"/>
          </w:rPr>
          <w:id w:val="1920362252"/>
          <w14:checkbox>
            <w14:checked w14:val="0"/>
            <w14:checkedState w14:val="2612" w14:font="MS Gothic"/>
            <w14:uncheckedState w14:val="2610" w14:font="MS Gothic"/>
          </w14:checkbox>
        </w:sdtPr>
        <w:sdtEndPr/>
        <w:sdtContent>
          <w:r w:rsidR="00393E54" w:rsidRPr="00844283">
            <w:rPr>
              <w:rFonts w:ascii="Segoe UI Symbol" w:eastAsia="MS Gothic" w:hAnsi="Segoe UI Symbol" w:cs="Segoe UI Symbol"/>
              <w:sz w:val="22"/>
              <w:szCs w:val="22"/>
            </w:rPr>
            <w:t>☐</w:t>
          </w:r>
        </w:sdtContent>
      </w:sdt>
      <w:r w:rsidR="00393E54" w:rsidRPr="00844283">
        <w:rPr>
          <w:rFonts w:asciiTheme="majorHAnsi" w:hAnsiTheme="majorHAnsi" w:cstheme="majorHAnsi"/>
          <w:sz w:val="22"/>
          <w:szCs w:val="22"/>
        </w:rPr>
        <w:t xml:space="preserve">  </w:t>
      </w:r>
      <w:r w:rsidR="00393E54">
        <w:rPr>
          <w:rFonts w:asciiTheme="majorHAnsi" w:hAnsiTheme="majorHAnsi" w:cstheme="majorHAnsi"/>
          <w:sz w:val="22"/>
          <w:szCs w:val="22"/>
        </w:rPr>
        <w:t>To populate regional HIEs’ longitudinal patient records</w:t>
      </w:r>
    </w:p>
    <w:p w14:paraId="294D876D" w14:textId="5CE3B1F5" w:rsidR="000E533B" w:rsidRDefault="00992844" w:rsidP="00821B44">
      <w:pPr>
        <w:shd w:val="clear" w:color="auto" w:fill="FFFFFF"/>
        <w:textAlignment w:val="baseline"/>
        <w:rPr>
          <w:rFonts w:asciiTheme="majorHAnsi" w:hAnsiTheme="majorHAnsi" w:cstheme="majorHAnsi"/>
          <w:sz w:val="22"/>
          <w:szCs w:val="22"/>
        </w:rPr>
      </w:pPr>
      <w:sdt>
        <w:sdtPr>
          <w:rPr>
            <w:rFonts w:asciiTheme="majorHAnsi" w:hAnsiTheme="majorHAnsi" w:cstheme="majorHAnsi"/>
            <w:sz w:val="22"/>
            <w:szCs w:val="22"/>
          </w:rPr>
          <w:id w:val="801806310"/>
          <w14:checkbox>
            <w14:checked w14:val="0"/>
            <w14:checkedState w14:val="2612" w14:font="MS Gothic"/>
            <w14:uncheckedState w14:val="2610" w14:font="MS Gothic"/>
          </w14:checkbox>
        </w:sdtPr>
        <w:sdtEndPr/>
        <w:sdtContent>
          <w:r w:rsidR="00393E54" w:rsidRPr="00844283">
            <w:rPr>
              <w:rFonts w:ascii="Segoe UI Symbol" w:eastAsia="MS Gothic" w:hAnsi="Segoe UI Symbol" w:cs="Segoe UI Symbol"/>
              <w:sz w:val="22"/>
              <w:szCs w:val="22"/>
            </w:rPr>
            <w:t>☐</w:t>
          </w:r>
        </w:sdtContent>
      </w:sdt>
      <w:r w:rsidR="00393E54" w:rsidRPr="00844283">
        <w:rPr>
          <w:rFonts w:asciiTheme="majorHAnsi" w:hAnsiTheme="majorHAnsi" w:cstheme="majorHAnsi"/>
          <w:sz w:val="22"/>
          <w:szCs w:val="22"/>
        </w:rPr>
        <w:t xml:space="preserve">  </w:t>
      </w:r>
      <w:r w:rsidR="00393E54">
        <w:rPr>
          <w:rFonts w:asciiTheme="majorHAnsi" w:hAnsiTheme="majorHAnsi" w:cstheme="majorHAnsi"/>
          <w:sz w:val="22"/>
          <w:szCs w:val="22"/>
        </w:rPr>
        <w:t xml:space="preserve">To push </w:t>
      </w:r>
      <w:r w:rsidR="00393E54" w:rsidRPr="00844283">
        <w:rPr>
          <w:rFonts w:asciiTheme="majorHAnsi" w:hAnsiTheme="majorHAnsi" w:cstheme="majorHAnsi"/>
          <w:sz w:val="22"/>
          <w:szCs w:val="22"/>
        </w:rPr>
        <w:t>immunizat</w:t>
      </w:r>
      <w:r w:rsidR="000E533B">
        <w:rPr>
          <w:rFonts w:asciiTheme="majorHAnsi" w:hAnsiTheme="majorHAnsi" w:cstheme="majorHAnsi"/>
          <w:sz w:val="22"/>
          <w:szCs w:val="22"/>
        </w:rPr>
        <w:t>ion administration (not to registries)</w:t>
      </w:r>
    </w:p>
    <w:p w14:paraId="1E512EC0" w14:textId="77777777" w:rsidR="000E533B" w:rsidRDefault="000E533B" w:rsidP="00821B44">
      <w:pPr>
        <w:shd w:val="clear" w:color="auto" w:fill="FFFFFF"/>
        <w:textAlignment w:val="baseline"/>
        <w:rPr>
          <w:rFonts w:asciiTheme="majorHAnsi" w:hAnsiTheme="majorHAnsi" w:cstheme="majorHAnsi"/>
          <w:sz w:val="22"/>
          <w:szCs w:val="22"/>
        </w:rPr>
      </w:pPr>
    </w:p>
    <w:p w14:paraId="2B7B4089" w14:textId="6082F90E" w:rsidR="00821B44" w:rsidRDefault="00992844" w:rsidP="00821B44">
      <w:pPr>
        <w:shd w:val="clear" w:color="auto" w:fill="FFFFFF"/>
        <w:textAlignment w:val="baseline"/>
        <w:rPr>
          <w:rFonts w:asciiTheme="majorHAnsi" w:hAnsiTheme="majorHAnsi" w:cstheme="majorHAnsi"/>
          <w:sz w:val="22"/>
          <w:szCs w:val="22"/>
        </w:rPr>
      </w:pPr>
      <w:sdt>
        <w:sdtPr>
          <w:rPr>
            <w:rFonts w:asciiTheme="majorHAnsi" w:hAnsiTheme="majorHAnsi" w:cstheme="majorHAnsi"/>
            <w:sz w:val="22"/>
            <w:szCs w:val="22"/>
          </w:rPr>
          <w:id w:val="-827982616"/>
          <w14:checkbox>
            <w14:checked w14:val="0"/>
            <w14:checkedState w14:val="2612" w14:font="MS Gothic"/>
            <w14:uncheckedState w14:val="2610" w14:font="MS Gothic"/>
          </w14:checkbox>
        </w:sdtPr>
        <w:sdtEndPr/>
        <w:sdtContent>
          <w:r w:rsidR="000E533B" w:rsidRPr="00844283">
            <w:rPr>
              <w:rFonts w:ascii="Segoe UI Symbol" w:eastAsia="MS Gothic" w:hAnsi="Segoe UI Symbol" w:cs="Segoe UI Symbol"/>
              <w:sz w:val="22"/>
              <w:szCs w:val="22"/>
            </w:rPr>
            <w:t>☐</w:t>
          </w:r>
        </w:sdtContent>
      </w:sdt>
      <w:r w:rsidR="000E533B" w:rsidRPr="00844283">
        <w:rPr>
          <w:rFonts w:asciiTheme="majorHAnsi" w:hAnsiTheme="majorHAnsi" w:cstheme="majorHAnsi"/>
          <w:sz w:val="22"/>
          <w:szCs w:val="22"/>
        </w:rPr>
        <w:t xml:space="preserve">  </w:t>
      </w:r>
      <w:r w:rsidR="000E533B">
        <w:rPr>
          <w:rFonts w:asciiTheme="majorHAnsi" w:hAnsiTheme="majorHAnsi" w:cstheme="majorHAnsi"/>
          <w:sz w:val="22"/>
          <w:szCs w:val="22"/>
        </w:rPr>
        <w:t>To push for other reasons.  Please specify_________________________________________</w:t>
      </w:r>
    </w:p>
    <w:p w14:paraId="326797DE" w14:textId="77777777" w:rsidR="00821B44" w:rsidRDefault="00821B44" w:rsidP="00CB4996">
      <w:pPr>
        <w:shd w:val="clear" w:color="auto" w:fill="FFFFFF"/>
        <w:ind w:left="270" w:hanging="270"/>
        <w:textAlignment w:val="baseline"/>
        <w:rPr>
          <w:rFonts w:asciiTheme="majorHAnsi" w:hAnsiTheme="majorHAnsi" w:cstheme="majorHAnsi"/>
          <w:sz w:val="22"/>
          <w:szCs w:val="22"/>
        </w:rPr>
      </w:pPr>
    </w:p>
    <w:p w14:paraId="4B3A0028" w14:textId="77777777" w:rsidR="00C759A2" w:rsidRDefault="00FE2F1D" w:rsidP="00C759A2">
      <w:pPr>
        <w:shd w:val="clear" w:color="auto" w:fill="FFFFFF"/>
        <w:textAlignment w:val="baseline"/>
        <w:rPr>
          <w:rFonts w:asciiTheme="majorHAnsi" w:hAnsiTheme="majorHAnsi" w:cstheme="majorHAnsi"/>
          <w:sz w:val="22"/>
          <w:szCs w:val="22"/>
        </w:rPr>
      </w:pPr>
      <w:r>
        <w:rPr>
          <w:rFonts w:asciiTheme="majorHAnsi" w:hAnsiTheme="majorHAnsi" w:cstheme="majorHAnsi"/>
          <w:sz w:val="22"/>
          <w:szCs w:val="22"/>
        </w:rPr>
        <w:t>Comments:</w:t>
      </w:r>
    </w:p>
    <w:p w14:paraId="0B24D693" w14:textId="77777777" w:rsidR="00643A56" w:rsidRDefault="00643A56" w:rsidP="00C759A2">
      <w:pPr>
        <w:shd w:val="clear" w:color="auto" w:fill="FFFFFF"/>
        <w:textAlignment w:val="baseline"/>
        <w:rPr>
          <w:rFonts w:asciiTheme="majorHAnsi" w:hAnsiTheme="majorHAnsi" w:cstheme="majorHAnsi"/>
          <w:sz w:val="22"/>
          <w:szCs w:val="22"/>
        </w:rPr>
      </w:pPr>
    </w:p>
    <w:p w14:paraId="1F48894A" w14:textId="77777777" w:rsidR="00643A56" w:rsidRPr="00A22027" w:rsidRDefault="00643A56" w:rsidP="00C759A2">
      <w:pPr>
        <w:shd w:val="clear" w:color="auto" w:fill="FFFFFF"/>
        <w:textAlignment w:val="baseline"/>
        <w:rPr>
          <w:rFonts w:asciiTheme="majorHAnsi" w:hAnsiTheme="majorHAnsi" w:cstheme="majorHAnsi"/>
          <w:sz w:val="22"/>
          <w:szCs w:val="22"/>
        </w:rPr>
      </w:pPr>
    </w:p>
    <w:p w14:paraId="3CC7A517" w14:textId="77777777" w:rsidR="00055486" w:rsidRPr="00A22027" w:rsidRDefault="00055486" w:rsidP="00055486">
      <w:pPr>
        <w:rPr>
          <w:rFonts w:asciiTheme="majorHAnsi" w:hAnsiTheme="majorHAnsi" w:cstheme="majorHAnsi"/>
          <w:b/>
          <w:sz w:val="22"/>
          <w:szCs w:val="22"/>
        </w:rPr>
      </w:pPr>
      <w:r w:rsidRPr="00A22027">
        <w:rPr>
          <w:rFonts w:asciiTheme="majorHAnsi" w:hAnsiTheme="majorHAnsi" w:cstheme="majorHAnsi"/>
          <w:b/>
          <w:sz w:val="22"/>
          <w:szCs w:val="22"/>
        </w:rPr>
        <w:t xml:space="preserve">Content – please indicate </w:t>
      </w:r>
      <w:r w:rsidR="00043909">
        <w:rPr>
          <w:rFonts w:asciiTheme="majorHAnsi" w:hAnsiTheme="majorHAnsi" w:cstheme="majorHAnsi"/>
          <w:b/>
          <w:sz w:val="22"/>
          <w:szCs w:val="22"/>
        </w:rPr>
        <w:t>the</w:t>
      </w:r>
      <w:r w:rsidR="00043909" w:rsidRPr="00A22027">
        <w:rPr>
          <w:rFonts w:asciiTheme="majorHAnsi" w:hAnsiTheme="majorHAnsi" w:cstheme="majorHAnsi"/>
          <w:b/>
          <w:sz w:val="22"/>
          <w:szCs w:val="22"/>
        </w:rPr>
        <w:t xml:space="preserve"> </w:t>
      </w:r>
      <w:r w:rsidRPr="00A22027">
        <w:rPr>
          <w:rFonts w:asciiTheme="majorHAnsi" w:hAnsiTheme="majorHAnsi" w:cstheme="majorHAnsi"/>
          <w:b/>
          <w:sz w:val="22"/>
          <w:szCs w:val="22"/>
        </w:rPr>
        <w:t>content types you</w:t>
      </w:r>
      <w:r w:rsidR="00AB0255">
        <w:rPr>
          <w:rFonts w:asciiTheme="majorHAnsi" w:hAnsiTheme="majorHAnsi" w:cstheme="majorHAnsi"/>
          <w:b/>
          <w:sz w:val="22"/>
          <w:szCs w:val="22"/>
        </w:rPr>
        <w:t>r organization plans to</w:t>
      </w:r>
      <w:r w:rsidRPr="00A22027">
        <w:rPr>
          <w:rFonts w:asciiTheme="majorHAnsi" w:hAnsiTheme="majorHAnsi" w:cstheme="majorHAnsi"/>
          <w:b/>
          <w:sz w:val="22"/>
          <w:szCs w:val="22"/>
        </w:rPr>
        <w:t xml:space="preserve"> </w:t>
      </w:r>
      <w:r w:rsidR="00346322">
        <w:rPr>
          <w:rFonts w:asciiTheme="majorHAnsi" w:hAnsiTheme="majorHAnsi" w:cstheme="majorHAnsi"/>
          <w:b/>
          <w:sz w:val="22"/>
          <w:szCs w:val="22"/>
        </w:rPr>
        <w:t>exchange</w:t>
      </w:r>
      <w:r w:rsidRPr="00A22027">
        <w:rPr>
          <w:rFonts w:asciiTheme="majorHAnsi" w:hAnsiTheme="majorHAnsi" w:cstheme="majorHAnsi"/>
          <w:b/>
          <w:sz w:val="22"/>
          <w:szCs w:val="22"/>
        </w:rPr>
        <w:t xml:space="preserve"> in production</w:t>
      </w:r>
    </w:p>
    <w:p w14:paraId="52152897" w14:textId="77777777" w:rsidR="00055486" w:rsidRDefault="00055486" w:rsidP="00055486">
      <w:pPr>
        <w:rPr>
          <w:rFonts w:asciiTheme="majorHAnsi" w:eastAsia="MS Gothic" w:hAnsiTheme="majorHAnsi" w:cstheme="majorHAnsi"/>
          <w:sz w:val="22"/>
          <w:szCs w:val="22"/>
        </w:rPr>
      </w:pPr>
    </w:p>
    <w:p w14:paraId="10C2FC67" w14:textId="4CC885F2" w:rsidR="00AB0255" w:rsidRDefault="00992844" w:rsidP="00055486">
      <w:pPr>
        <w:rPr>
          <w:rFonts w:asciiTheme="majorHAnsi" w:hAnsiTheme="majorHAnsi" w:cstheme="majorHAnsi"/>
          <w:sz w:val="22"/>
          <w:szCs w:val="22"/>
        </w:rPr>
      </w:pPr>
      <w:sdt>
        <w:sdtPr>
          <w:rPr>
            <w:rFonts w:asciiTheme="majorHAnsi" w:eastAsia="MS Gothic" w:hAnsiTheme="majorHAnsi" w:cstheme="majorHAnsi"/>
            <w:sz w:val="22"/>
            <w:szCs w:val="22"/>
          </w:rPr>
          <w:id w:val="1021507578"/>
          <w14:checkbox>
            <w14:checked w14:val="0"/>
            <w14:checkedState w14:val="2612" w14:font="MS Gothic"/>
            <w14:uncheckedState w14:val="2610" w14:font="MS Gothic"/>
          </w14:checkbox>
        </w:sdtPr>
        <w:sdtEndPr/>
        <w:sdtContent>
          <w:r w:rsidR="00AB0255" w:rsidRPr="00844283">
            <w:rPr>
              <w:rFonts w:ascii="Segoe UI Symbol" w:eastAsia="MS Gothic" w:hAnsi="Segoe UI Symbol" w:cs="Segoe UI Symbol"/>
              <w:sz w:val="22"/>
              <w:szCs w:val="22"/>
            </w:rPr>
            <w:t>☐</w:t>
          </w:r>
        </w:sdtContent>
      </w:sdt>
      <w:r w:rsidR="00AB0255" w:rsidRPr="00844283">
        <w:rPr>
          <w:rFonts w:asciiTheme="majorHAnsi" w:hAnsiTheme="majorHAnsi" w:cstheme="majorHAnsi"/>
          <w:sz w:val="22"/>
          <w:szCs w:val="22"/>
        </w:rPr>
        <w:t xml:space="preserve">  </w:t>
      </w:r>
      <w:r w:rsidR="0085580D">
        <w:rPr>
          <w:rFonts w:asciiTheme="majorHAnsi" w:hAnsiTheme="majorHAnsi" w:cstheme="majorHAnsi"/>
          <w:sz w:val="22"/>
          <w:szCs w:val="22"/>
        </w:rPr>
        <w:t xml:space="preserve">HL7 </w:t>
      </w:r>
      <w:r w:rsidR="0085580D" w:rsidRPr="0085580D">
        <w:rPr>
          <w:rFonts w:asciiTheme="majorHAnsi" w:hAnsiTheme="majorHAnsi" w:cstheme="majorHAnsi"/>
          <w:sz w:val="22"/>
          <w:szCs w:val="22"/>
        </w:rPr>
        <w:t xml:space="preserve">Consolidated CDA </w:t>
      </w:r>
      <w:r w:rsidR="00043909">
        <w:rPr>
          <w:rFonts w:asciiTheme="majorHAnsi" w:hAnsiTheme="majorHAnsi" w:cstheme="majorHAnsi"/>
          <w:sz w:val="22"/>
          <w:szCs w:val="22"/>
        </w:rPr>
        <w:t>(</w:t>
      </w:r>
      <w:r w:rsidR="0085580D" w:rsidRPr="0085580D">
        <w:rPr>
          <w:rFonts w:asciiTheme="majorHAnsi" w:hAnsiTheme="majorHAnsi" w:cstheme="majorHAnsi"/>
          <w:sz w:val="22"/>
          <w:szCs w:val="22"/>
        </w:rPr>
        <w:t>2015 edition Standard – US Realm Version 2.1)</w:t>
      </w:r>
      <w:r w:rsidR="00043909">
        <w:rPr>
          <w:rFonts w:asciiTheme="majorHAnsi" w:hAnsiTheme="majorHAnsi" w:cstheme="majorHAnsi"/>
          <w:sz w:val="22"/>
          <w:szCs w:val="22"/>
        </w:rPr>
        <w:t xml:space="preserve"> </w:t>
      </w:r>
      <w:r w:rsidR="00043909">
        <w:rPr>
          <w:rFonts w:asciiTheme="majorHAnsi" w:hAnsiTheme="majorHAnsi" w:cstheme="majorHAnsi"/>
          <w:color w:val="0070C0"/>
          <w:sz w:val="22"/>
          <w:szCs w:val="22"/>
        </w:rPr>
        <w:t>[most c</w:t>
      </w:r>
      <w:r w:rsidR="00043909" w:rsidRPr="00844283">
        <w:rPr>
          <w:rFonts w:asciiTheme="majorHAnsi" w:hAnsiTheme="majorHAnsi" w:cstheme="majorHAnsi"/>
          <w:color w:val="0070C0"/>
          <w:sz w:val="22"/>
          <w:szCs w:val="22"/>
        </w:rPr>
        <w:t xml:space="preserve">ommon </w:t>
      </w:r>
      <w:r w:rsidR="00043909">
        <w:rPr>
          <w:rFonts w:asciiTheme="majorHAnsi" w:hAnsiTheme="majorHAnsi" w:cstheme="majorHAnsi"/>
          <w:color w:val="0070C0"/>
          <w:sz w:val="22"/>
          <w:szCs w:val="22"/>
        </w:rPr>
        <w:t>response]</w:t>
      </w:r>
      <w:r w:rsidR="00043909">
        <w:rPr>
          <w:rFonts w:asciiTheme="majorHAnsi" w:hAnsiTheme="majorHAnsi" w:cstheme="majorHAnsi"/>
          <w:sz w:val="22"/>
          <w:szCs w:val="22"/>
        </w:rPr>
        <w:t xml:space="preserve">    </w:t>
      </w:r>
    </w:p>
    <w:p w14:paraId="2359C334" w14:textId="77777777" w:rsidR="00043909" w:rsidRPr="00A22027" w:rsidRDefault="00043909" w:rsidP="00055486">
      <w:pPr>
        <w:rPr>
          <w:rFonts w:asciiTheme="majorHAnsi" w:eastAsia="MS Gothic" w:hAnsiTheme="majorHAnsi" w:cstheme="majorHAnsi"/>
          <w:sz w:val="22"/>
          <w:szCs w:val="22"/>
        </w:rPr>
      </w:pPr>
    </w:p>
    <w:p w14:paraId="45A255D1" w14:textId="49FC7631" w:rsidR="00055486" w:rsidRPr="00A22027" w:rsidRDefault="00992844" w:rsidP="00055486">
      <w:pPr>
        <w:rPr>
          <w:rFonts w:asciiTheme="majorHAnsi" w:hAnsiTheme="majorHAnsi" w:cstheme="majorHAnsi"/>
          <w:b/>
          <w:sz w:val="22"/>
          <w:szCs w:val="22"/>
        </w:rPr>
      </w:pPr>
      <w:sdt>
        <w:sdtPr>
          <w:rPr>
            <w:rFonts w:asciiTheme="majorHAnsi" w:eastAsia="MS Gothic" w:hAnsiTheme="majorHAnsi" w:cstheme="majorHAnsi"/>
            <w:sz w:val="22"/>
            <w:szCs w:val="22"/>
          </w:rPr>
          <w:id w:val="44883166"/>
          <w14:checkbox>
            <w14:checked w14:val="0"/>
            <w14:checkedState w14:val="2612" w14:font="MS Gothic"/>
            <w14:uncheckedState w14:val="2610" w14:font="MS Gothic"/>
          </w14:checkbox>
        </w:sdtPr>
        <w:sdtEndPr/>
        <w:sdtContent>
          <w:r w:rsidR="00055486" w:rsidRPr="00A22027">
            <w:rPr>
              <w:rFonts w:ascii="Segoe UI Symbol" w:eastAsia="MS Gothic" w:hAnsi="Segoe UI Symbol" w:cs="Segoe UI Symbol"/>
              <w:sz w:val="22"/>
              <w:szCs w:val="22"/>
            </w:rPr>
            <w:t>☐</w:t>
          </w:r>
        </w:sdtContent>
      </w:sdt>
      <w:r w:rsidR="00055486" w:rsidRPr="00A22027">
        <w:rPr>
          <w:rFonts w:asciiTheme="majorHAnsi" w:hAnsiTheme="majorHAnsi" w:cstheme="majorHAnsi"/>
          <w:sz w:val="22"/>
          <w:szCs w:val="22"/>
        </w:rPr>
        <w:t xml:space="preserve">  HL7</w:t>
      </w:r>
      <w:r w:rsidR="0085580D">
        <w:rPr>
          <w:rFonts w:asciiTheme="majorHAnsi" w:hAnsiTheme="majorHAnsi" w:cstheme="majorHAnsi"/>
          <w:sz w:val="22"/>
          <w:szCs w:val="22"/>
        </w:rPr>
        <w:t xml:space="preserve"> CCD</w:t>
      </w:r>
      <w:r w:rsidR="00055486" w:rsidRPr="00A22027">
        <w:rPr>
          <w:rFonts w:asciiTheme="majorHAnsi" w:hAnsiTheme="majorHAnsi" w:cstheme="majorHAnsi"/>
          <w:sz w:val="22"/>
          <w:szCs w:val="22"/>
        </w:rPr>
        <w:t xml:space="preserve"> </w:t>
      </w:r>
      <w:r w:rsidR="0085580D">
        <w:rPr>
          <w:rFonts w:asciiTheme="majorHAnsi" w:hAnsiTheme="majorHAnsi" w:cstheme="majorHAnsi"/>
          <w:sz w:val="22"/>
          <w:szCs w:val="22"/>
        </w:rPr>
        <w:t>(</w:t>
      </w:r>
      <w:r w:rsidR="00055486" w:rsidRPr="00A22027">
        <w:rPr>
          <w:rFonts w:asciiTheme="majorHAnsi" w:hAnsiTheme="majorHAnsi" w:cstheme="majorHAnsi"/>
          <w:sz w:val="22"/>
          <w:szCs w:val="22"/>
        </w:rPr>
        <w:t>v. 2.5.1 HITSP C-32)</w:t>
      </w:r>
    </w:p>
    <w:p w14:paraId="7FC3080A" w14:textId="77777777" w:rsidR="00055486" w:rsidRPr="00A22027" w:rsidRDefault="00055486" w:rsidP="00055486">
      <w:pPr>
        <w:rPr>
          <w:rFonts w:asciiTheme="majorHAnsi" w:hAnsiTheme="majorHAnsi" w:cstheme="majorHAnsi"/>
          <w:b/>
          <w:sz w:val="22"/>
          <w:szCs w:val="22"/>
        </w:rPr>
      </w:pPr>
    </w:p>
    <w:p w14:paraId="78187505" w14:textId="6CEA22D1" w:rsidR="00055486" w:rsidRDefault="00992844" w:rsidP="00055486">
      <w:pPr>
        <w:rPr>
          <w:rFonts w:asciiTheme="majorHAnsi" w:hAnsiTheme="majorHAnsi" w:cstheme="majorHAnsi"/>
          <w:sz w:val="22"/>
          <w:szCs w:val="22"/>
        </w:rPr>
      </w:pPr>
      <w:sdt>
        <w:sdtPr>
          <w:rPr>
            <w:rFonts w:asciiTheme="majorHAnsi" w:eastAsia="MS Gothic" w:hAnsiTheme="majorHAnsi" w:cstheme="majorHAnsi"/>
            <w:sz w:val="22"/>
            <w:szCs w:val="22"/>
          </w:rPr>
          <w:id w:val="-1205403117"/>
          <w14:checkbox>
            <w14:checked w14:val="0"/>
            <w14:checkedState w14:val="2612" w14:font="MS Gothic"/>
            <w14:uncheckedState w14:val="2610" w14:font="MS Gothic"/>
          </w14:checkbox>
        </w:sdtPr>
        <w:sdtEndPr/>
        <w:sdtContent>
          <w:r w:rsidR="00055486" w:rsidRPr="00A22027">
            <w:rPr>
              <w:rFonts w:ascii="Segoe UI Symbol" w:eastAsia="MS Gothic" w:hAnsi="Segoe UI Symbol" w:cs="Segoe UI Symbol"/>
              <w:sz w:val="22"/>
              <w:szCs w:val="22"/>
            </w:rPr>
            <w:t>☐</w:t>
          </w:r>
        </w:sdtContent>
      </w:sdt>
      <w:r w:rsidR="00055486" w:rsidRPr="00A22027">
        <w:rPr>
          <w:rFonts w:asciiTheme="majorHAnsi" w:hAnsiTheme="majorHAnsi" w:cstheme="majorHAnsi"/>
          <w:sz w:val="22"/>
          <w:szCs w:val="22"/>
        </w:rPr>
        <w:t xml:space="preserve">  Unstructured documents</w:t>
      </w:r>
      <w:r w:rsidR="0085580D">
        <w:rPr>
          <w:rFonts w:asciiTheme="majorHAnsi" w:hAnsiTheme="majorHAnsi" w:cstheme="majorHAnsi"/>
          <w:sz w:val="22"/>
          <w:szCs w:val="22"/>
        </w:rPr>
        <w:t xml:space="preserve"> (C62)</w:t>
      </w:r>
    </w:p>
    <w:p w14:paraId="5D4E37BA" w14:textId="77777777" w:rsidR="0085580D" w:rsidRDefault="0085580D" w:rsidP="00055486">
      <w:pPr>
        <w:rPr>
          <w:rFonts w:asciiTheme="majorHAnsi" w:hAnsiTheme="majorHAnsi" w:cstheme="majorHAnsi"/>
          <w:sz w:val="22"/>
          <w:szCs w:val="22"/>
        </w:rPr>
      </w:pPr>
    </w:p>
    <w:p w14:paraId="1CBCBE9A" w14:textId="7E230148" w:rsidR="0085580D" w:rsidRDefault="00992844" w:rsidP="0085580D">
      <w:pPr>
        <w:rPr>
          <w:rFonts w:asciiTheme="majorHAnsi" w:hAnsiTheme="majorHAnsi" w:cstheme="majorHAnsi"/>
          <w:sz w:val="22"/>
          <w:szCs w:val="22"/>
        </w:rPr>
      </w:pPr>
      <w:sdt>
        <w:sdtPr>
          <w:rPr>
            <w:rFonts w:asciiTheme="majorHAnsi" w:eastAsia="MS Gothic" w:hAnsiTheme="majorHAnsi" w:cstheme="majorHAnsi"/>
            <w:sz w:val="22"/>
            <w:szCs w:val="22"/>
          </w:rPr>
          <w:id w:val="-1306238614"/>
          <w14:checkbox>
            <w14:checked w14:val="0"/>
            <w14:checkedState w14:val="2612" w14:font="MS Gothic"/>
            <w14:uncheckedState w14:val="2610" w14:font="MS Gothic"/>
          </w14:checkbox>
        </w:sdtPr>
        <w:sdtEndPr/>
        <w:sdtContent>
          <w:r w:rsidR="0085580D" w:rsidRPr="00844283">
            <w:rPr>
              <w:rFonts w:ascii="Segoe UI Symbol" w:eastAsia="MS Gothic" w:hAnsi="Segoe UI Symbol" w:cs="Segoe UI Symbol"/>
              <w:sz w:val="22"/>
              <w:szCs w:val="22"/>
            </w:rPr>
            <w:t>☐</w:t>
          </w:r>
        </w:sdtContent>
      </w:sdt>
      <w:r w:rsidR="0085580D" w:rsidRPr="00844283">
        <w:rPr>
          <w:rFonts w:asciiTheme="majorHAnsi" w:hAnsiTheme="majorHAnsi" w:cstheme="majorHAnsi"/>
          <w:sz w:val="22"/>
          <w:szCs w:val="22"/>
        </w:rPr>
        <w:t xml:space="preserve">  </w:t>
      </w:r>
      <w:r w:rsidR="0085580D">
        <w:rPr>
          <w:rFonts w:asciiTheme="majorHAnsi" w:hAnsiTheme="majorHAnsi" w:cstheme="majorHAnsi"/>
          <w:sz w:val="22"/>
          <w:szCs w:val="22"/>
        </w:rPr>
        <w:t>DICOM Images</w:t>
      </w:r>
    </w:p>
    <w:p w14:paraId="0FE8E03B" w14:textId="77777777" w:rsidR="003A7CF4" w:rsidRDefault="003A7CF4" w:rsidP="0085580D">
      <w:pPr>
        <w:rPr>
          <w:rFonts w:asciiTheme="majorHAnsi" w:hAnsiTheme="majorHAnsi" w:cstheme="majorHAnsi"/>
          <w:sz w:val="22"/>
          <w:szCs w:val="22"/>
        </w:rPr>
      </w:pPr>
    </w:p>
    <w:p w14:paraId="73EEF971" w14:textId="6B847615" w:rsidR="003A7CF4" w:rsidRPr="00844283" w:rsidRDefault="00992844" w:rsidP="0085580D">
      <w:pPr>
        <w:rPr>
          <w:rFonts w:asciiTheme="majorHAnsi" w:hAnsiTheme="majorHAnsi" w:cstheme="majorHAnsi"/>
          <w:b/>
          <w:sz w:val="22"/>
          <w:szCs w:val="22"/>
        </w:rPr>
      </w:pPr>
      <w:sdt>
        <w:sdtPr>
          <w:rPr>
            <w:rFonts w:asciiTheme="majorHAnsi" w:eastAsia="MS Gothic" w:hAnsiTheme="majorHAnsi" w:cstheme="majorHAnsi"/>
            <w:sz w:val="22"/>
            <w:szCs w:val="22"/>
          </w:rPr>
          <w:id w:val="-257064948"/>
          <w14:checkbox>
            <w14:checked w14:val="0"/>
            <w14:checkedState w14:val="2612" w14:font="MS Gothic"/>
            <w14:uncheckedState w14:val="2610" w14:font="MS Gothic"/>
          </w14:checkbox>
        </w:sdtPr>
        <w:sdtEndPr/>
        <w:sdtContent>
          <w:r w:rsidR="003A7CF4" w:rsidRPr="00844283">
            <w:rPr>
              <w:rFonts w:ascii="Segoe UI Symbol" w:eastAsia="MS Gothic" w:hAnsi="Segoe UI Symbol" w:cs="Segoe UI Symbol"/>
              <w:sz w:val="22"/>
              <w:szCs w:val="22"/>
            </w:rPr>
            <w:t>☐</w:t>
          </w:r>
        </w:sdtContent>
      </w:sdt>
      <w:r w:rsidR="003A7CF4" w:rsidRPr="00844283">
        <w:rPr>
          <w:rFonts w:asciiTheme="majorHAnsi" w:hAnsiTheme="majorHAnsi" w:cstheme="majorHAnsi"/>
          <w:sz w:val="22"/>
          <w:szCs w:val="22"/>
        </w:rPr>
        <w:t xml:space="preserve">  </w:t>
      </w:r>
      <w:r w:rsidR="003A7CF4">
        <w:rPr>
          <w:rFonts w:asciiTheme="majorHAnsi" w:hAnsiTheme="majorHAnsi" w:cstheme="majorHAnsi"/>
          <w:sz w:val="22"/>
          <w:szCs w:val="22"/>
        </w:rPr>
        <w:t xml:space="preserve">Discrete/specific data elements (not via more </w:t>
      </w:r>
      <w:r w:rsidR="00346322">
        <w:rPr>
          <w:rFonts w:asciiTheme="majorHAnsi" w:hAnsiTheme="majorHAnsi" w:cstheme="majorHAnsi"/>
          <w:sz w:val="22"/>
          <w:szCs w:val="22"/>
        </w:rPr>
        <w:t>comprehensive</w:t>
      </w:r>
      <w:r w:rsidR="003A7CF4">
        <w:rPr>
          <w:rFonts w:asciiTheme="majorHAnsi" w:hAnsiTheme="majorHAnsi" w:cstheme="majorHAnsi"/>
          <w:sz w:val="22"/>
          <w:szCs w:val="22"/>
        </w:rPr>
        <w:t xml:space="preserve"> electronic documents)</w:t>
      </w:r>
    </w:p>
    <w:p w14:paraId="31E4653A" w14:textId="77777777" w:rsidR="00055486" w:rsidRPr="00A22027" w:rsidRDefault="00055486" w:rsidP="00055486">
      <w:pPr>
        <w:rPr>
          <w:rFonts w:asciiTheme="majorHAnsi" w:hAnsiTheme="majorHAnsi" w:cstheme="majorHAnsi"/>
          <w:b/>
          <w:sz w:val="22"/>
          <w:szCs w:val="22"/>
        </w:rPr>
      </w:pPr>
    </w:p>
    <w:p w14:paraId="220C419B" w14:textId="7D963661" w:rsidR="00055486" w:rsidRPr="00A22027" w:rsidRDefault="00992844" w:rsidP="00055486">
      <w:pPr>
        <w:rPr>
          <w:rFonts w:asciiTheme="majorHAnsi" w:hAnsiTheme="majorHAnsi" w:cstheme="majorHAnsi"/>
          <w:b/>
          <w:sz w:val="22"/>
          <w:szCs w:val="22"/>
        </w:rPr>
      </w:pPr>
      <w:sdt>
        <w:sdtPr>
          <w:rPr>
            <w:rFonts w:asciiTheme="majorHAnsi" w:hAnsiTheme="majorHAnsi" w:cstheme="majorHAnsi"/>
            <w:sz w:val="22"/>
            <w:szCs w:val="22"/>
          </w:rPr>
          <w:id w:val="-631163203"/>
          <w14:checkbox>
            <w14:checked w14:val="0"/>
            <w14:checkedState w14:val="2612" w14:font="MS Gothic"/>
            <w14:uncheckedState w14:val="2610" w14:font="MS Gothic"/>
          </w14:checkbox>
        </w:sdtPr>
        <w:sdtEndPr/>
        <w:sdtContent>
          <w:r w:rsidR="00055486" w:rsidRPr="00A22027">
            <w:rPr>
              <w:rFonts w:ascii="Segoe UI Symbol" w:eastAsia="MS Gothic" w:hAnsi="Segoe UI Symbol" w:cs="Segoe UI Symbol"/>
              <w:sz w:val="22"/>
              <w:szCs w:val="22"/>
            </w:rPr>
            <w:t>☐</w:t>
          </w:r>
        </w:sdtContent>
      </w:sdt>
      <w:r w:rsidR="00055486" w:rsidRPr="00A22027">
        <w:rPr>
          <w:rFonts w:asciiTheme="majorHAnsi" w:hAnsiTheme="majorHAnsi" w:cstheme="majorHAnsi"/>
          <w:sz w:val="22"/>
          <w:szCs w:val="22"/>
        </w:rPr>
        <w:t xml:space="preserve">  Other:  Please specify</w:t>
      </w:r>
      <w:r w:rsidR="00FE2F1D">
        <w:rPr>
          <w:rFonts w:asciiTheme="majorHAnsi" w:hAnsiTheme="majorHAnsi" w:cstheme="majorHAnsi"/>
          <w:sz w:val="22"/>
          <w:szCs w:val="22"/>
        </w:rPr>
        <w:t xml:space="preserve"> </w:t>
      </w:r>
      <w:r w:rsidR="00055486" w:rsidRPr="00A22027">
        <w:rPr>
          <w:rFonts w:asciiTheme="majorHAnsi" w:hAnsiTheme="majorHAnsi" w:cstheme="majorHAnsi"/>
          <w:sz w:val="22"/>
          <w:szCs w:val="22"/>
        </w:rPr>
        <w:tab/>
      </w:r>
    </w:p>
    <w:p w14:paraId="4B3DA17D" w14:textId="77777777" w:rsidR="00055486" w:rsidRPr="00A22027" w:rsidRDefault="00055486">
      <w:pPr>
        <w:rPr>
          <w:rFonts w:asciiTheme="majorHAnsi" w:hAnsiTheme="majorHAnsi" w:cstheme="majorHAnsi"/>
          <w:sz w:val="22"/>
          <w:szCs w:val="22"/>
        </w:rPr>
      </w:pPr>
    </w:p>
    <w:p w14:paraId="16690B82" w14:textId="77777777" w:rsidR="00055486" w:rsidRPr="00A22027" w:rsidRDefault="00055486">
      <w:pPr>
        <w:rPr>
          <w:rFonts w:asciiTheme="majorHAnsi" w:hAnsiTheme="majorHAnsi" w:cstheme="majorHAnsi"/>
          <w:sz w:val="22"/>
          <w:szCs w:val="22"/>
        </w:rPr>
      </w:pPr>
      <w:r w:rsidRPr="00A22027">
        <w:rPr>
          <w:rFonts w:asciiTheme="majorHAnsi" w:hAnsiTheme="majorHAnsi" w:cstheme="majorHAnsi"/>
          <w:sz w:val="22"/>
          <w:szCs w:val="22"/>
        </w:rPr>
        <w:br w:type="page"/>
      </w:r>
    </w:p>
    <w:p w14:paraId="56EB3E8F" w14:textId="77777777" w:rsidR="00145437" w:rsidRDefault="00040101" w:rsidP="00EA0EEB">
      <w:pPr>
        <w:rPr>
          <w:rFonts w:asciiTheme="majorHAnsi" w:hAnsiTheme="majorHAnsi" w:cstheme="majorHAnsi"/>
          <w:sz w:val="22"/>
          <w:szCs w:val="22"/>
        </w:rPr>
      </w:pPr>
      <w:r w:rsidRPr="00A22027">
        <w:rPr>
          <w:rFonts w:asciiTheme="majorHAnsi" w:hAnsiTheme="majorHAnsi" w:cstheme="majorHAnsi"/>
          <w:sz w:val="22"/>
          <w:szCs w:val="22"/>
        </w:rPr>
        <w:lastRenderedPageBreak/>
        <w:t xml:space="preserve">Part V: </w:t>
      </w:r>
      <w:r w:rsidR="00145437">
        <w:rPr>
          <w:rFonts w:asciiTheme="majorHAnsi" w:hAnsiTheme="majorHAnsi" w:cstheme="majorHAnsi"/>
          <w:sz w:val="22"/>
          <w:szCs w:val="22"/>
        </w:rPr>
        <w:t xml:space="preserve">Enhanced Connectivity </w:t>
      </w:r>
      <w:r w:rsidR="00CA258B">
        <w:rPr>
          <w:rFonts w:asciiTheme="majorHAnsi" w:hAnsiTheme="majorHAnsi" w:cstheme="majorHAnsi"/>
          <w:sz w:val="22"/>
          <w:szCs w:val="22"/>
        </w:rPr>
        <w:t>Agreements</w:t>
      </w:r>
    </w:p>
    <w:p w14:paraId="19CBE6F8" w14:textId="77777777" w:rsidR="00145437" w:rsidRDefault="00145437" w:rsidP="00EA0EEB">
      <w:pPr>
        <w:rPr>
          <w:rFonts w:asciiTheme="majorHAnsi" w:hAnsiTheme="majorHAnsi" w:cstheme="majorHAnsi"/>
          <w:sz w:val="22"/>
          <w:szCs w:val="22"/>
        </w:rPr>
      </w:pPr>
    </w:p>
    <w:p w14:paraId="3E68649A" w14:textId="77777777" w:rsidR="000258E7" w:rsidRDefault="00CA258B" w:rsidP="00EA0EEB">
      <w:pPr>
        <w:rPr>
          <w:rFonts w:asciiTheme="majorHAnsi" w:hAnsiTheme="majorHAnsi" w:cstheme="majorHAnsi"/>
          <w:sz w:val="22"/>
          <w:szCs w:val="22"/>
        </w:rPr>
      </w:pPr>
      <w:r>
        <w:rPr>
          <w:rFonts w:asciiTheme="majorHAnsi" w:hAnsiTheme="majorHAnsi" w:cstheme="majorHAnsi"/>
          <w:sz w:val="22"/>
          <w:szCs w:val="22"/>
        </w:rPr>
        <w:t>Section 4.03(m) of t</w:t>
      </w:r>
      <w:r w:rsidR="00145437">
        <w:rPr>
          <w:rFonts w:asciiTheme="majorHAnsi" w:hAnsiTheme="majorHAnsi" w:cstheme="majorHAnsi"/>
          <w:sz w:val="22"/>
          <w:szCs w:val="22"/>
        </w:rPr>
        <w:t xml:space="preserve">he DURSA grants the Coordinating Committee authority to enter into agreements to broaden access to data </w:t>
      </w:r>
      <w:r>
        <w:rPr>
          <w:rFonts w:asciiTheme="majorHAnsi" w:hAnsiTheme="majorHAnsi" w:cstheme="majorHAnsi"/>
          <w:sz w:val="22"/>
          <w:szCs w:val="22"/>
        </w:rPr>
        <w:t xml:space="preserve">through enhanced connectivity across platforms and networks (herein referred to as an “Enhanced Connection(s)”).  The Coordinating Committee has entered into such agreements for the Enhanced Connection(s) listed and </w:t>
      </w:r>
      <w:r w:rsidR="000258E7">
        <w:rPr>
          <w:rFonts w:asciiTheme="majorHAnsi" w:hAnsiTheme="majorHAnsi" w:cstheme="majorHAnsi"/>
          <w:sz w:val="22"/>
          <w:szCs w:val="22"/>
        </w:rPr>
        <w:t xml:space="preserve">briefly </w:t>
      </w:r>
      <w:r>
        <w:rPr>
          <w:rFonts w:asciiTheme="majorHAnsi" w:hAnsiTheme="majorHAnsi" w:cstheme="majorHAnsi"/>
          <w:sz w:val="22"/>
          <w:szCs w:val="22"/>
        </w:rPr>
        <w:t xml:space="preserve">described in this Part V.  Pursuant to Section 12.05 of the DURSA, an eHealth Exchange Participant may choose to </w:t>
      </w:r>
      <w:r w:rsidRPr="000E5556">
        <w:rPr>
          <w:rFonts w:asciiTheme="majorHAnsi" w:hAnsiTheme="majorHAnsi" w:cstheme="majorHAnsi"/>
          <w:b/>
          <w:bCs/>
          <w:sz w:val="22"/>
          <w:szCs w:val="22"/>
        </w:rPr>
        <w:t>opt</w:t>
      </w:r>
      <w:r w:rsidR="000258E7" w:rsidRPr="000E5556">
        <w:rPr>
          <w:rFonts w:asciiTheme="majorHAnsi" w:hAnsiTheme="majorHAnsi" w:cstheme="majorHAnsi"/>
          <w:b/>
          <w:bCs/>
          <w:sz w:val="22"/>
          <w:szCs w:val="22"/>
        </w:rPr>
        <w:t>-</w:t>
      </w:r>
      <w:r w:rsidRPr="000E5556">
        <w:rPr>
          <w:rFonts w:asciiTheme="majorHAnsi" w:hAnsiTheme="majorHAnsi" w:cstheme="majorHAnsi"/>
          <w:b/>
          <w:bCs/>
          <w:sz w:val="22"/>
          <w:szCs w:val="22"/>
        </w:rPr>
        <w:t>out</w:t>
      </w:r>
      <w:r>
        <w:rPr>
          <w:rFonts w:asciiTheme="majorHAnsi" w:hAnsiTheme="majorHAnsi" w:cstheme="majorHAnsi"/>
          <w:sz w:val="22"/>
          <w:szCs w:val="22"/>
        </w:rPr>
        <w:t xml:space="preserve"> of participation in any/all such Enhanced Connection(s), for any reason, by providing written notification of the decision to </w:t>
      </w:r>
      <w:r w:rsidR="000258E7">
        <w:rPr>
          <w:rFonts w:asciiTheme="majorHAnsi" w:hAnsiTheme="majorHAnsi" w:cstheme="majorHAnsi"/>
          <w:sz w:val="22"/>
          <w:szCs w:val="22"/>
        </w:rPr>
        <w:t xml:space="preserve">opt out.  Furthermore, a Participant may reverse its decision at any time by providing such decision to the Coordinating Committee in writing.  </w:t>
      </w:r>
    </w:p>
    <w:p w14:paraId="45E83DBD" w14:textId="77777777" w:rsidR="000258E7" w:rsidRDefault="000258E7" w:rsidP="00EA0EEB">
      <w:pPr>
        <w:rPr>
          <w:rFonts w:asciiTheme="majorHAnsi" w:hAnsiTheme="majorHAnsi" w:cstheme="majorHAnsi"/>
          <w:sz w:val="22"/>
          <w:szCs w:val="22"/>
        </w:rPr>
      </w:pPr>
      <w:r>
        <w:rPr>
          <w:rFonts w:asciiTheme="majorHAnsi" w:hAnsiTheme="majorHAnsi" w:cstheme="majorHAnsi"/>
          <w:sz w:val="22"/>
          <w:szCs w:val="22"/>
        </w:rPr>
        <w:t xml:space="preserve">  </w:t>
      </w:r>
    </w:p>
    <w:p w14:paraId="799554AC" w14:textId="77777777" w:rsidR="00A25E88" w:rsidRPr="000E5556" w:rsidRDefault="000258E7" w:rsidP="00EA0EEB">
      <w:pPr>
        <w:rPr>
          <w:rFonts w:asciiTheme="majorHAnsi" w:hAnsiTheme="majorHAnsi" w:cstheme="majorHAnsi"/>
          <w:caps/>
          <w:sz w:val="22"/>
          <w:szCs w:val="22"/>
        </w:rPr>
      </w:pPr>
      <w:r>
        <w:rPr>
          <w:rFonts w:asciiTheme="majorHAnsi" w:hAnsiTheme="majorHAnsi" w:cstheme="majorHAnsi"/>
          <w:sz w:val="22"/>
          <w:szCs w:val="22"/>
        </w:rPr>
        <w:t xml:space="preserve">The following Enhanced Connections are </w:t>
      </w:r>
      <w:r w:rsidR="00A25E88">
        <w:rPr>
          <w:rFonts w:asciiTheme="majorHAnsi" w:hAnsiTheme="majorHAnsi" w:cstheme="majorHAnsi"/>
          <w:sz w:val="22"/>
          <w:szCs w:val="22"/>
        </w:rPr>
        <w:t xml:space="preserve">currently </w:t>
      </w:r>
      <w:r>
        <w:rPr>
          <w:rFonts w:asciiTheme="majorHAnsi" w:hAnsiTheme="majorHAnsi" w:cstheme="majorHAnsi"/>
          <w:sz w:val="22"/>
          <w:szCs w:val="22"/>
        </w:rPr>
        <w:t>made available through the eHealth Exchange.</w:t>
      </w:r>
      <w:r w:rsidR="00A25E88">
        <w:rPr>
          <w:rFonts w:asciiTheme="majorHAnsi" w:hAnsiTheme="majorHAnsi" w:cstheme="majorHAnsi"/>
          <w:sz w:val="22"/>
          <w:szCs w:val="22"/>
        </w:rPr>
        <w:t xml:space="preserve">  If your application is approved, your organization will participant in the exchange of information with the Enhanced Connections listed below </w:t>
      </w:r>
      <w:r w:rsidR="00A25E88" w:rsidRPr="000E5556">
        <w:rPr>
          <w:rFonts w:asciiTheme="majorHAnsi" w:hAnsiTheme="majorHAnsi" w:cstheme="majorHAnsi"/>
          <w:b/>
          <w:bCs/>
          <w:sz w:val="22"/>
          <w:szCs w:val="22"/>
          <w:u w:val="single"/>
        </w:rPr>
        <w:t>UNLESS</w:t>
      </w:r>
      <w:r w:rsidR="00A25E88" w:rsidRPr="000E5556">
        <w:rPr>
          <w:rFonts w:asciiTheme="majorHAnsi" w:hAnsiTheme="majorHAnsi" w:cstheme="majorHAnsi"/>
          <w:b/>
          <w:bCs/>
          <w:sz w:val="22"/>
          <w:szCs w:val="22"/>
        </w:rPr>
        <w:t xml:space="preserve"> </w:t>
      </w:r>
      <w:r w:rsidR="00A25E88" w:rsidRPr="000E5556">
        <w:rPr>
          <w:rFonts w:asciiTheme="majorHAnsi" w:hAnsiTheme="majorHAnsi" w:cstheme="majorHAnsi"/>
          <w:b/>
          <w:bCs/>
          <w:caps/>
          <w:sz w:val="22"/>
          <w:szCs w:val="22"/>
        </w:rPr>
        <w:t>you affirmatively opt-out of such participation</w:t>
      </w:r>
      <w:r w:rsidR="00A25E88" w:rsidRPr="000E5556">
        <w:rPr>
          <w:rFonts w:asciiTheme="majorHAnsi" w:hAnsiTheme="majorHAnsi" w:cstheme="majorHAnsi"/>
          <w:caps/>
          <w:sz w:val="22"/>
          <w:szCs w:val="22"/>
        </w:rPr>
        <w:t xml:space="preserve">.  </w:t>
      </w:r>
    </w:p>
    <w:p w14:paraId="70DE4297" w14:textId="77777777" w:rsidR="00A25E88" w:rsidRPr="000E5556" w:rsidRDefault="00A25E88" w:rsidP="00EA0EEB">
      <w:pPr>
        <w:rPr>
          <w:rFonts w:asciiTheme="majorHAnsi" w:hAnsiTheme="majorHAnsi" w:cstheme="majorHAnsi"/>
          <w:caps/>
          <w:sz w:val="22"/>
          <w:szCs w:val="22"/>
        </w:rPr>
      </w:pPr>
    </w:p>
    <w:p w14:paraId="19ADA1A7" w14:textId="77777777" w:rsidR="00145437" w:rsidRPr="00BB350F" w:rsidRDefault="00A25E88" w:rsidP="00BB350F">
      <w:pPr>
        <w:spacing w:before="120" w:after="120"/>
        <w:rPr>
          <w:rFonts w:asciiTheme="majorHAnsi" w:hAnsiTheme="majorHAnsi" w:cstheme="majorHAnsi"/>
          <w:b/>
          <w:bCs/>
          <w:color w:val="1F497D" w:themeColor="text2"/>
          <w:szCs w:val="24"/>
          <w:u w:val="single"/>
        </w:rPr>
      </w:pPr>
      <w:r w:rsidRPr="00BB350F">
        <w:rPr>
          <w:rFonts w:asciiTheme="majorHAnsi" w:hAnsiTheme="majorHAnsi" w:cstheme="majorHAnsi"/>
          <w:b/>
          <w:bCs/>
          <w:color w:val="1F497D" w:themeColor="text2"/>
          <w:szCs w:val="24"/>
          <w:u w:val="single"/>
        </w:rPr>
        <w:t>Car</w:t>
      </w:r>
      <w:r w:rsidRPr="00BB350F">
        <w:rPr>
          <w:rFonts w:asciiTheme="majorHAnsi" w:hAnsiTheme="majorHAnsi" w:cstheme="majorHAnsi"/>
          <w:b/>
          <w:bCs/>
          <w:i/>
          <w:iCs/>
          <w:color w:val="1F497D" w:themeColor="text2"/>
          <w:szCs w:val="24"/>
          <w:u w:val="single"/>
        </w:rPr>
        <w:t>e</w:t>
      </w:r>
      <w:r w:rsidRPr="00BB350F">
        <w:rPr>
          <w:rFonts w:asciiTheme="majorHAnsi" w:hAnsiTheme="majorHAnsi" w:cstheme="majorHAnsi"/>
          <w:b/>
          <w:bCs/>
          <w:color w:val="1F497D" w:themeColor="text2"/>
          <w:szCs w:val="24"/>
          <w:u w:val="single"/>
        </w:rPr>
        <w:t>quality</w:t>
      </w:r>
      <w:r w:rsidR="00CA258B" w:rsidRPr="00BB350F">
        <w:rPr>
          <w:rFonts w:asciiTheme="majorHAnsi" w:hAnsiTheme="majorHAnsi" w:cstheme="majorHAnsi"/>
          <w:b/>
          <w:bCs/>
          <w:color w:val="1F497D" w:themeColor="text2"/>
          <w:szCs w:val="24"/>
          <w:u w:val="single"/>
        </w:rPr>
        <w:t xml:space="preserve">       </w:t>
      </w:r>
      <w:r w:rsidR="00040101" w:rsidRPr="00BB350F">
        <w:rPr>
          <w:rFonts w:asciiTheme="majorHAnsi" w:hAnsiTheme="majorHAnsi" w:cstheme="majorHAnsi"/>
          <w:b/>
          <w:bCs/>
          <w:color w:val="1F497D" w:themeColor="text2"/>
          <w:szCs w:val="24"/>
          <w:u w:val="single"/>
        </w:rPr>
        <w:t xml:space="preserve"> </w:t>
      </w:r>
    </w:p>
    <w:p w14:paraId="351F54D1" w14:textId="53084C9B" w:rsidR="00A25E88" w:rsidRDefault="007344AA" w:rsidP="00BB350F">
      <w:pPr>
        <w:rPr>
          <w:rFonts w:asciiTheme="majorHAnsi" w:hAnsiTheme="majorHAnsi" w:cstheme="majorHAnsi"/>
          <w:sz w:val="22"/>
          <w:szCs w:val="22"/>
        </w:rPr>
      </w:pPr>
      <w:r w:rsidRPr="007344AA">
        <w:rPr>
          <w:rFonts w:asciiTheme="majorHAnsi" w:hAnsiTheme="majorHAnsi" w:cstheme="majorHAnsi"/>
          <w:sz w:val="22"/>
          <w:szCs w:val="22"/>
        </w:rPr>
        <w:t>Carequality is a framework</w:t>
      </w:r>
      <w:r>
        <w:rPr>
          <w:rFonts w:asciiTheme="majorHAnsi" w:hAnsiTheme="majorHAnsi" w:cstheme="majorHAnsi"/>
          <w:sz w:val="22"/>
          <w:szCs w:val="22"/>
        </w:rPr>
        <w:t xml:space="preserve"> with a </w:t>
      </w:r>
      <w:r w:rsidRPr="007344AA">
        <w:rPr>
          <w:rFonts w:asciiTheme="majorHAnsi" w:hAnsiTheme="majorHAnsi" w:cstheme="majorHAnsi"/>
          <w:sz w:val="22"/>
          <w:szCs w:val="22"/>
        </w:rPr>
        <w:t>library of technical and policy agreements, plus a governing structure</w:t>
      </w:r>
      <w:r>
        <w:rPr>
          <w:rFonts w:asciiTheme="majorHAnsi" w:hAnsiTheme="majorHAnsi" w:cstheme="majorHAnsi"/>
          <w:sz w:val="22"/>
          <w:szCs w:val="22"/>
        </w:rPr>
        <w:t>,</w:t>
      </w:r>
      <w:r w:rsidRPr="007344AA">
        <w:rPr>
          <w:rFonts w:asciiTheme="majorHAnsi" w:hAnsiTheme="majorHAnsi" w:cstheme="majorHAnsi"/>
          <w:sz w:val="22"/>
          <w:szCs w:val="22"/>
        </w:rPr>
        <w:t xml:space="preserve"> </w:t>
      </w:r>
      <w:r>
        <w:rPr>
          <w:rFonts w:asciiTheme="majorHAnsi" w:hAnsiTheme="majorHAnsi" w:cstheme="majorHAnsi"/>
          <w:sz w:val="22"/>
          <w:szCs w:val="22"/>
        </w:rPr>
        <w:t>that enables</w:t>
      </w:r>
      <w:r w:rsidRPr="007344AA">
        <w:rPr>
          <w:rFonts w:asciiTheme="majorHAnsi" w:hAnsiTheme="majorHAnsi" w:cstheme="majorHAnsi"/>
          <w:sz w:val="22"/>
          <w:szCs w:val="22"/>
        </w:rPr>
        <w:t xml:space="preserve"> independent health data networks to exchange patient data. </w:t>
      </w:r>
      <w:r>
        <w:rPr>
          <w:rFonts w:asciiTheme="majorHAnsi" w:hAnsiTheme="majorHAnsi" w:cstheme="majorHAnsi"/>
          <w:sz w:val="22"/>
          <w:szCs w:val="22"/>
        </w:rPr>
        <w:t xml:space="preserve"> The Carequality framework is made up of 20+ networks, such as the AthenaNet network, the eClinicalWorks network, Common Well, and many other eHealth Exchange peer networks.  This Enhanced Connection provides an integrated solution for Participants to exchange patient information with healthcare organizations that are not part of the eHealth Exchange but that exchange information within Carequality-enabled networks.  </w:t>
      </w:r>
    </w:p>
    <w:p w14:paraId="0E05A4E7" w14:textId="77777777" w:rsidR="00A25E88" w:rsidRDefault="00A25E88" w:rsidP="00A25E88">
      <w:pPr>
        <w:ind w:left="360"/>
        <w:rPr>
          <w:rFonts w:asciiTheme="majorHAnsi" w:hAnsiTheme="majorHAnsi" w:cstheme="majorHAnsi"/>
          <w:sz w:val="22"/>
          <w:szCs w:val="22"/>
        </w:rPr>
      </w:pPr>
    </w:p>
    <w:p w14:paraId="0993F6A2" w14:textId="77777777" w:rsidR="00A25E88" w:rsidRPr="00BB350F" w:rsidRDefault="00A25E88" w:rsidP="00BB350F">
      <w:pPr>
        <w:spacing w:after="80"/>
        <w:rPr>
          <w:rFonts w:asciiTheme="majorHAnsi" w:hAnsiTheme="majorHAnsi" w:cstheme="majorHAnsi"/>
          <w:b/>
          <w:bCs/>
          <w:sz w:val="22"/>
          <w:szCs w:val="22"/>
        </w:rPr>
      </w:pPr>
      <w:r w:rsidRPr="00BB350F">
        <w:rPr>
          <w:rFonts w:asciiTheme="majorHAnsi" w:hAnsiTheme="majorHAnsi" w:cstheme="majorHAnsi"/>
          <w:b/>
          <w:bCs/>
          <w:sz w:val="22"/>
          <w:szCs w:val="22"/>
        </w:rPr>
        <w:t xml:space="preserve">My organization wishes to </w:t>
      </w:r>
      <w:r w:rsidRPr="000E5556">
        <w:rPr>
          <w:rFonts w:asciiTheme="majorHAnsi" w:hAnsiTheme="majorHAnsi" w:cstheme="majorHAnsi"/>
          <w:b/>
          <w:bCs/>
          <w:sz w:val="22"/>
          <w:szCs w:val="22"/>
          <w:u w:val="single"/>
        </w:rPr>
        <w:t>opt-out</w:t>
      </w:r>
      <w:r w:rsidRPr="00BB350F">
        <w:rPr>
          <w:rFonts w:asciiTheme="majorHAnsi" w:hAnsiTheme="majorHAnsi" w:cstheme="majorHAnsi"/>
          <w:b/>
          <w:bCs/>
          <w:sz w:val="22"/>
          <w:szCs w:val="22"/>
        </w:rPr>
        <w:t xml:space="preserve"> of exchanging with Carequality-enabled networks via the eHealth Exchange</w:t>
      </w:r>
      <w:r>
        <w:rPr>
          <w:rFonts w:asciiTheme="majorHAnsi" w:hAnsiTheme="majorHAnsi" w:cstheme="majorHAnsi"/>
          <w:b/>
          <w:bCs/>
          <w:sz w:val="22"/>
          <w:szCs w:val="22"/>
        </w:rPr>
        <w:t>:</w:t>
      </w:r>
    </w:p>
    <w:p w14:paraId="0C69479F" w14:textId="77777777" w:rsidR="00C614F8" w:rsidRDefault="00992844" w:rsidP="00BB350F">
      <w:pPr>
        <w:widowControl w:val="0"/>
        <w:autoSpaceDE w:val="0"/>
        <w:autoSpaceDN w:val="0"/>
        <w:adjustRightInd w:val="0"/>
        <w:ind w:left="360"/>
        <w:rPr>
          <w:rFonts w:asciiTheme="majorHAnsi" w:hAnsiTheme="majorHAnsi" w:cstheme="majorHAnsi"/>
          <w:b/>
          <w:bCs/>
          <w:sz w:val="22"/>
          <w:szCs w:val="22"/>
        </w:rPr>
      </w:pPr>
      <w:sdt>
        <w:sdtPr>
          <w:rPr>
            <w:rFonts w:asciiTheme="majorHAnsi" w:hAnsiTheme="majorHAnsi" w:cstheme="majorHAnsi"/>
            <w:b/>
            <w:bCs/>
            <w:sz w:val="22"/>
            <w:szCs w:val="22"/>
          </w:rPr>
          <w:id w:val="-1456635305"/>
          <w14:checkbox>
            <w14:checked w14:val="0"/>
            <w14:checkedState w14:val="2612" w14:font="MS Gothic"/>
            <w14:uncheckedState w14:val="2610" w14:font="MS Gothic"/>
          </w14:checkbox>
        </w:sdtPr>
        <w:sdtEndPr/>
        <w:sdtContent>
          <w:r w:rsidR="001E7CB4" w:rsidRPr="00BB350F">
            <w:rPr>
              <w:rFonts w:ascii="MS Gothic" w:eastAsia="MS Gothic" w:hAnsi="MS Gothic" w:cstheme="majorHAnsi"/>
              <w:b/>
              <w:bCs/>
              <w:sz w:val="22"/>
              <w:szCs w:val="22"/>
            </w:rPr>
            <w:t>☐</w:t>
          </w:r>
        </w:sdtContent>
      </w:sdt>
      <w:r w:rsidR="00A25E88" w:rsidRPr="00BB350F">
        <w:rPr>
          <w:rFonts w:asciiTheme="majorHAnsi" w:hAnsiTheme="majorHAnsi" w:cstheme="majorHAnsi"/>
          <w:b/>
          <w:bCs/>
          <w:sz w:val="22"/>
          <w:szCs w:val="22"/>
        </w:rPr>
        <w:t xml:space="preserve">   Yes</w:t>
      </w:r>
    </w:p>
    <w:p w14:paraId="5616AD35" w14:textId="32D3DCDF" w:rsidR="00A25E88" w:rsidRPr="00BB350F" w:rsidRDefault="00992844" w:rsidP="0018775B">
      <w:pPr>
        <w:widowControl w:val="0"/>
        <w:tabs>
          <w:tab w:val="left" w:pos="2520"/>
          <w:tab w:val="left" w:pos="8280"/>
        </w:tabs>
        <w:autoSpaceDE w:val="0"/>
        <w:autoSpaceDN w:val="0"/>
        <w:adjustRightInd w:val="0"/>
        <w:ind w:left="360"/>
        <w:rPr>
          <w:rFonts w:asciiTheme="majorHAnsi" w:hAnsiTheme="majorHAnsi" w:cstheme="majorHAnsi"/>
          <w:sz w:val="22"/>
          <w:szCs w:val="22"/>
        </w:rPr>
      </w:pPr>
      <w:sdt>
        <w:sdtPr>
          <w:rPr>
            <w:rFonts w:asciiTheme="majorHAnsi" w:hAnsiTheme="majorHAnsi" w:cstheme="majorHAnsi"/>
            <w:b/>
            <w:bCs/>
            <w:sz w:val="22"/>
            <w:szCs w:val="22"/>
          </w:rPr>
          <w:id w:val="-1860345801"/>
          <w14:checkbox>
            <w14:checked w14:val="0"/>
            <w14:checkedState w14:val="2612" w14:font="MS Gothic"/>
            <w14:uncheckedState w14:val="2610" w14:font="MS Gothic"/>
          </w14:checkbox>
        </w:sdtPr>
        <w:sdtEndPr/>
        <w:sdtContent>
          <w:r w:rsidR="001E7CB4" w:rsidRPr="00BB350F">
            <w:rPr>
              <w:rFonts w:ascii="MS Gothic" w:eastAsia="MS Gothic" w:hAnsi="MS Gothic" w:cstheme="majorHAnsi"/>
              <w:b/>
              <w:bCs/>
              <w:sz w:val="22"/>
              <w:szCs w:val="22"/>
            </w:rPr>
            <w:t>☐</w:t>
          </w:r>
        </w:sdtContent>
      </w:sdt>
      <w:r w:rsidR="001E7CB4">
        <w:rPr>
          <w:rFonts w:asciiTheme="majorHAnsi" w:hAnsiTheme="majorHAnsi" w:cstheme="majorHAnsi"/>
          <w:b/>
          <w:bCs/>
          <w:sz w:val="22"/>
          <w:szCs w:val="22"/>
        </w:rPr>
        <w:t xml:space="preserve"> </w:t>
      </w:r>
      <w:r w:rsidR="00A25E88" w:rsidRPr="00BB350F">
        <w:rPr>
          <w:rFonts w:asciiTheme="majorHAnsi" w:hAnsiTheme="majorHAnsi" w:cstheme="majorHAnsi"/>
          <w:b/>
          <w:bCs/>
          <w:sz w:val="22"/>
          <w:szCs w:val="22"/>
        </w:rPr>
        <w:t xml:space="preserve">  </w:t>
      </w:r>
      <w:r w:rsidR="001E7CB4">
        <w:rPr>
          <w:rFonts w:asciiTheme="majorHAnsi" w:hAnsiTheme="majorHAnsi" w:cstheme="majorHAnsi"/>
          <w:b/>
          <w:bCs/>
          <w:sz w:val="22"/>
          <w:szCs w:val="22"/>
        </w:rPr>
        <w:t xml:space="preserve"> </w:t>
      </w:r>
      <w:r w:rsidR="00A25E88" w:rsidRPr="00BB350F">
        <w:rPr>
          <w:rFonts w:asciiTheme="majorHAnsi" w:hAnsiTheme="majorHAnsi" w:cstheme="majorHAnsi"/>
          <w:b/>
          <w:bCs/>
          <w:sz w:val="22"/>
          <w:szCs w:val="22"/>
        </w:rPr>
        <w:t>No</w:t>
      </w:r>
      <w:r w:rsidR="00C614F8">
        <w:rPr>
          <w:rFonts w:asciiTheme="majorHAnsi" w:hAnsiTheme="majorHAnsi" w:cstheme="majorHAnsi"/>
          <w:b/>
          <w:bCs/>
          <w:sz w:val="22"/>
          <w:szCs w:val="22"/>
        </w:rPr>
        <w:t xml:space="preserve"> </w:t>
      </w:r>
      <w:r w:rsidR="00C614F8" w:rsidRPr="00BB350F">
        <w:rPr>
          <w:rFonts w:asciiTheme="majorHAnsi" w:hAnsiTheme="majorHAnsi" w:cstheme="majorHAnsi"/>
          <w:sz w:val="22"/>
          <w:szCs w:val="22"/>
        </w:rPr>
        <w:t xml:space="preserve">– My organization does </w:t>
      </w:r>
      <w:r w:rsidR="00C614F8" w:rsidRPr="001373E1">
        <w:rPr>
          <w:rFonts w:asciiTheme="majorHAnsi" w:hAnsiTheme="majorHAnsi" w:cstheme="majorHAnsi"/>
          <w:b/>
          <w:bCs/>
          <w:sz w:val="22"/>
          <w:szCs w:val="22"/>
        </w:rPr>
        <w:t>not</w:t>
      </w:r>
      <w:r w:rsidR="00C614F8" w:rsidRPr="00BB350F">
        <w:rPr>
          <w:rFonts w:asciiTheme="majorHAnsi" w:hAnsiTheme="majorHAnsi" w:cstheme="majorHAnsi"/>
          <w:sz w:val="22"/>
          <w:szCs w:val="22"/>
        </w:rPr>
        <w:t xml:space="preserve"> wish to opt-out</w:t>
      </w:r>
      <w:r w:rsidR="000E5556">
        <w:rPr>
          <w:rFonts w:asciiTheme="majorHAnsi" w:hAnsiTheme="majorHAnsi" w:cstheme="majorHAnsi"/>
          <w:sz w:val="22"/>
          <w:szCs w:val="22"/>
        </w:rPr>
        <w:t xml:space="preserve">. This means that your organization </w:t>
      </w:r>
      <w:r w:rsidR="001E7CB4">
        <w:rPr>
          <w:rFonts w:asciiTheme="majorHAnsi" w:hAnsiTheme="majorHAnsi" w:cstheme="majorHAnsi"/>
          <w:sz w:val="22"/>
          <w:szCs w:val="22"/>
        </w:rPr>
        <w:t xml:space="preserve">agrees to comply with </w:t>
      </w:r>
      <w:r w:rsidR="000E5556">
        <w:rPr>
          <w:rFonts w:asciiTheme="majorHAnsi" w:hAnsiTheme="majorHAnsi" w:cstheme="majorHAnsi"/>
          <w:sz w:val="22"/>
          <w:szCs w:val="22"/>
        </w:rPr>
        <w:t xml:space="preserve">the </w:t>
      </w:r>
      <w:hyperlink r:id="rId17" w:history="1">
        <w:r w:rsidR="000E5556" w:rsidRPr="0018775B">
          <w:rPr>
            <w:rStyle w:val="Hyperlink"/>
            <w:rFonts w:asciiTheme="majorHAnsi" w:hAnsiTheme="majorHAnsi" w:cstheme="majorHAnsi"/>
            <w:sz w:val="22"/>
            <w:szCs w:val="22"/>
          </w:rPr>
          <w:t>Carequality Connection Terms</w:t>
        </w:r>
      </w:hyperlink>
      <w:r w:rsidR="000E5556">
        <w:rPr>
          <w:rFonts w:asciiTheme="majorHAnsi" w:hAnsiTheme="majorHAnsi" w:cstheme="majorHAnsi"/>
          <w:sz w:val="22"/>
          <w:szCs w:val="22"/>
        </w:rPr>
        <w:t>. Your initial</w:t>
      </w:r>
      <w:r w:rsidR="0018775B">
        <w:rPr>
          <w:rFonts w:asciiTheme="majorHAnsi" w:hAnsiTheme="majorHAnsi" w:cstheme="majorHAnsi"/>
          <w:sz w:val="22"/>
          <w:szCs w:val="22"/>
        </w:rPr>
        <w:t>s</w:t>
      </w:r>
      <w:r w:rsidR="000E5556">
        <w:rPr>
          <w:rFonts w:asciiTheme="majorHAnsi" w:hAnsiTheme="majorHAnsi" w:cstheme="majorHAnsi"/>
          <w:sz w:val="22"/>
          <w:szCs w:val="22"/>
        </w:rPr>
        <w:t xml:space="preserve"> here evidence your agreement. </w:t>
      </w:r>
      <w:r w:rsidR="0018775B">
        <w:rPr>
          <w:rFonts w:asciiTheme="majorHAnsi" w:hAnsiTheme="majorHAnsi" w:cstheme="majorHAnsi"/>
          <w:sz w:val="22"/>
          <w:szCs w:val="22"/>
        </w:rPr>
        <w:tab/>
      </w:r>
      <w:r w:rsidR="000E5556">
        <w:rPr>
          <w:rFonts w:asciiTheme="majorHAnsi" w:hAnsiTheme="majorHAnsi" w:cstheme="majorHAnsi"/>
          <w:sz w:val="22"/>
          <w:szCs w:val="22"/>
        </w:rPr>
        <w:t>I</w:t>
      </w:r>
      <w:r w:rsidR="00A063D6">
        <w:rPr>
          <w:rFonts w:asciiTheme="majorHAnsi" w:hAnsiTheme="majorHAnsi" w:cstheme="majorHAnsi"/>
          <w:sz w:val="22"/>
          <w:szCs w:val="22"/>
        </w:rPr>
        <w:t xml:space="preserve">nitial: </w:t>
      </w:r>
      <w:r w:rsidR="001E7CB4">
        <w:rPr>
          <w:rFonts w:asciiTheme="majorHAnsi" w:hAnsiTheme="majorHAnsi" w:cstheme="majorHAnsi"/>
          <w:sz w:val="22"/>
          <w:szCs w:val="22"/>
        </w:rPr>
        <w:t>______</w:t>
      </w:r>
      <w:r w:rsidR="007344AA">
        <w:rPr>
          <w:rFonts w:asciiTheme="majorHAnsi" w:hAnsiTheme="majorHAnsi" w:cstheme="majorHAnsi"/>
          <w:sz w:val="22"/>
          <w:szCs w:val="22"/>
        </w:rPr>
        <w:t>_</w:t>
      </w:r>
    </w:p>
    <w:p w14:paraId="3EFFB806" w14:textId="77777777" w:rsidR="00A25E88" w:rsidRDefault="00A25E88" w:rsidP="00BB350F">
      <w:pPr>
        <w:ind w:left="360"/>
        <w:rPr>
          <w:rFonts w:asciiTheme="majorHAnsi" w:hAnsiTheme="majorHAnsi" w:cstheme="majorHAnsi"/>
          <w:sz w:val="22"/>
          <w:szCs w:val="22"/>
        </w:rPr>
      </w:pPr>
    </w:p>
    <w:p w14:paraId="16718615" w14:textId="77777777" w:rsidR="00A25E88" w:rsidRDefault="00A25E88" w:rsidP="00EA0EEB">
      <w:pPr>
        <w:rPr>
          <w:rFonts w:asciiTheme="majorHAnsi" w:hAnsiTheme="majorHAnsi" w:cstheme="majorHAnsi"/>
          <w:sz w:val="22"/>
          <w:szCs w:val="22"/>
        </w:rPr>
        <w:sectPr w:rsidR="00A25E88" w:rsidSect="00A22027">
          <w:footerReference w:type="default" r:id="rId18"/>
          <w:pgSz w:w="12240" w:h="15840" w:code="1"/>
          <w:pgMar w:top="1440" w:right="810" w:bottom="1440" w:left="1440" w:header="720" w:footer="720" w:gutter="0"/>
          <w:cols w:space="720"/>
          <w:docGrid w:linePitch="360"/>
        </w:sectPr>
      </w:pPr>
    </w:p>
    <w:p w14:paraId="1C319651" w14:textId="77777777" w:rsidR="00040101" w:rsidRPr="00A22027" w:rsidRDefault="00145437" w:rsidP="00EA0EEB">
      <w:pPr>
        <w:rPr>
          <w:rFonts w:asciiTheme="majorHAnsi" w:hAnsiTheme="majorHAnsi" w:cstheme="majorHAnsi"/>
          <w:sz w:val="22"/>
          <w:szCs w:val="22"/>
        </w:rPr>
      </w:pPr>
      <w:r>
        <w:rPr>
          <w:rFonts w:asciiTheme="majorHAnsi" w:hAnsiTheme="majorHAnsi" w:cstheme="majorHAnsi"/>
          <w:sz w:val="22"/>
          <w:szCs w:val="22"/>
        </w:rPr>
        <w:lastRenderedPageBreak/>
        <w:t xml:space="preserve">Part VI: </w:t>
      </w:r>
      <w:r w:rsidR="00040101" w:rsidRPr="00A22027">
        <w:rPr>
          <w:rFonts w:asciiTheme="majorHAnsi" w:hAnsiTheme="majorHAnsi" w:cstheme="majorHAnsi"/>
          <w:sz w:val="22"/>
          <w:szCs w:val="22"/>
        </w:rPr>
        <w:t xml:space="preserve">Attestations </w:t>
      </w:r>
    </w:p>
    <w:p w14:paraId="35606E3A" w14:textId="77777777" w:rsidR="00040101" w:rsidRPr="00A22027" w:rsidRDefault="00040101" w:rsidP="00040101">
      <w:pPr>
        <w:widowControl w:val="0"/>
        <w:tabs>
          <w:tab w:val="left" w:pos="720"/>
        </w:tabs>
        <w:autoSpaceDE w:val="0"/>
        <w:autoSpaceDN w:val="0"/>
        <w:adjustRightInd w:val="0"/>
        <w:spacing w:after="120"/>
        <w:ind w:left="720"/>
        <w:jc w:val="both"/>
        <w:rPr>
          <w:rFonts w:asciiTheme="majorHAnsi" w:hAnsiTheme="majorHAnsi" w:cstheme="majorHAnsi"/>
          <w:sz w:val="22"/>
          <w:szCs w:val="22"/>
        </w:rPr>
      </w:pPr>
    </w:p>
    <w:p w14:paraId="4F7187E1" w14:textId="77777777" w:rsidR="00040101" w:rsidRPr="00A22027" w:rsidRDefault="00040101" w:rsidP="006013E0">
      <w:pPr>
        <w:widowControl w:val="0"/>
        <w:tabs>
          <w:tab w:val="left" w:pos="720"/>
        </w:tabs>
        <w:autoSpaceDE w:val="0"/>
        <w:autoSpaceDN w:val="0"/>
        <w:adjustRightInd w:val="0"/>
        <w:spacing w:after="120"/>
        <w:jc w:val="both"/>
        <w:rPr>
          <w:rFonts w:asciiTheme="majorHAnsi" w:hAnsiTheme="majorHAnsi" w:cstheme="majorHAnsi"/>
          <w:sz w:val="22"/>
          <w:szCs w:val="22"/>
        </w:rPr>
      </w:pPr>
      <w:r w:rsidRPr="00A22027">
        <w:rPr>
          <w:rFonts w:asciiTheme="majorHAnsi" w:hAnsiTheme="majorHAnsi" w:cstheme="majorHAnsi"/>
          <w:sz w:val="22"/>
          <w:szCs w:val="22"/>
        </w:rPr>
        <w:t>As an Applicant to the eHealth Exchange, please attest (by checking each box) that the following statements are true and accurate.</w:t>
      </w:r>
    </w:p>
    <w:p w14:paraId="5176904A" w14:textId="39B16DE0" w:rsidR="00040101" w:rsidRPr="00A22027" w:rsidRDefault="00992844" w:rsidP="006013E0">
      <w:pPr>
        <w:pStyle w:val="Default"/>
        <w:spacing w:after="120" w:line="264" w:lineRule="auto"/>
        <w:ind w:left="720" w:hanging="360"/>
        <w:rPr>
          <w:rFonts w:asciiTheme="majorHAnsi" w:hAnsiTheme="majorHAnsi" w:cstheme="majorHAnsi"/>
          <w:sz w:val="22"/>
          <w:szCs w:val="22"/>
        </w:rPr>
      </w:pPr>
      <w:sdt>
        <w:sdtPr>
          <w:rPr>
            <w:rFonts w:asciiTheme="majorHAnsi" w:hAnsiTheme="majorHAnsi" w:cstheme="majorHAnsi"/>
            <w:sz w:val="22"/>
            <w:szCs w:val="22"/>
          </w:rPr>
          <w:id w:val="-1809395451"/>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6013E0" w:rsidRPr="00A22027">
        <w:rPr>
          <w:rFonts w:asciiTheme="majorHAnsi" w:hAnsiTheme="majorHAnsi" w:cstheme="majorHAnsi"/>
          <w:sz w:val="22"/>
          <w:szCs w:val="22"/>
        </w:rPr>
        <w:t xml:space="preserve">   </w:t>
      </w:r>
      <w:r w:rsidR="00040101" w:rsidRPr="00A22027">
        <w:rPr>
          <w:rFonts w:asciiTheme="majorHAnsi" w:hAnsiTheme="majorHAnsi" w:cstheme="majorHAnsi"/>
          <w:sz w:val="22"/>
          <w:szCs w:val="22"/>
        </w:rPr>
        <w:t>Applicant is a valid business in good standing or a governmental agency, operating in the United States;</w:t>
      </w:r>
    </w:p>
    <w:p w14:paraId="4C8A40A5" w14:textId="60B96277" w:rsidR="00040101" w:rsidRPr="00A22027" w:rsidRDefault="00992844" w:rsidP="006013E0">
      <w:pPr>
        <w:pStyle w:val="Default"/>
        <w:tabs>
          <w:tab w:val="left" w:pos="1318"/>
        </w:tabs>
        <w:spacing w:after="120" w:line="264" w:lineRule="auto"/>
        <w:ind w:left="720" w:hanging="360"/>
        <w:rPr>
          <w:rFonts w:asciiTheme="majorHAnsi" w:hAnsiTheme="majorHAnsi" w:cstheme="majorHAnsi"/>
          <w:sz w:val="22"/>
          <w:szCs w:val="22"/>
        </w:rPr>
      </w:pPr>
      <w:sdt>
        <w:sdtPr>
          <w:rPr>
            <w:rFonts w:asciiTheme="majorHAnsi" w:hAnsiTheme="majorHAnsi" w:cstheme="majorHAnsi"/>
            <w:sz w:val="22"/>
            <w:szCs w:val="22"/>
          </w:rPr>
          <w:id w:val="-594873405"/>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6013E0" w:rsidRPr="00A22027">
        <w:rPr>
          <w:rFonts w:asciiTheme="majorHAnsi" w:hAnsiTheme="majorHAnsi" w:cstheme="majorHAnsi"/>
          <w:sz w:val="22"/>
          <w:szCs w:val="22"/>
        </w:rPr>
        <w:t xml:space="preserve">   </w:t>
      </w:r>
      <w:r w:rsidR="00040101" w:rsidRPr="00A22027">
        <w:rPr>
          <w:rFonts w:asciiTheme="majorHAnsi" w:hAnsiTheme="majorHAnsi" w:cstheme="majorHAnsi"/>
          <w:sz w:val="22"/>
          <w:szCs w:val="22"/>
        </w:rPr>
        <w:t>Applicant meets all solvency and financial responsibility requirements imposed on the Applicant be applicable statutes and regulatory authorities;</w:t>
      </w:r>
    </w:p>
    <w:p w14:paraId="6EDEEB01" w14:textId="7300E221" w:rsidR="00040101" w:rsidRPr="00A22027" w:rsidRDefault="00992844" w:rsidP="006013E0">
      <w:pPr>
        <w:pStyle w:val="Default"/>
        <w:spacing w:after="120" w:line="264" w:lineRule="auto"/>
        <w:ind w:left="720" w:hanging="360"/>
        <w:rPr>
          <w:rFonts w:asciiTheme="majorHAnsi" w:hAnsiTheme="majorHAnsi" w:cstheme="majorHAnsi"/>
          <w:sz w:val="22"/>
          <w:szCs w:val="22"/>
        </w:rPr>
      </w:pPr>
      <w:sdt>
        <w:sdtPr>
          <w:rPr>
            <w:rFonts w:asciiTheme="majorHAnsi" w:hAnsiTheme="majorHAnsi" w:cstheme="majorHAnsi"/>
            <w:sz w:val="22"/>
            <w:szCs w:val="22"/>
          </w:rPr>
          <w:id w:val="545881395"/>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6013E0" w:rsidRPr="00A22027">
        <w:rPr>
          <w:rFonts w:asciiTheme="majorHAnsi" w:hAnsiTheme="majorHAnsi" w:cstheme="majorHAnsi"/>
          <w:sz w:val="22"/>
          <w:szCs w:val="22"/>
        </w:rPr>
        <w:t xml:space="preserve">   </w:t>
      </w:r>
      <w:r w:rsidR="00040101" w:rsidRPr="00A22027">
        <w:rPr>
          <w:rFonts w:asciiTheme="majorHAnsi" w:hAnsiTheme="majorHAnsi" w:cstheme="majorHAnsi"/>
          <w:sz w:val="22"/>
          <w:szCs w:val="22"/>
        </w:rPr>
        <w:t xml:space="preserve">Applicant is an organization or agency that oversees and conducts, on its own behalf and/or on behalf of its Participant Users, electronic transactions or exchanges of health information among groups of persons or organizations; </w:t>
      </w:r>
    </w:p>
    <w:p w14:paraId="78EA893C" w14:textId="3DF0DE35" w:rsidR="00040101" w:rsidRPr="00A22027" w:rsidRDefault="00992844" w:rsidP="006013E0">
      <w:pPr>
        <w:pStyle w:val="Default"/>
        <w:spacing w:after="120" w:line="264" w:lineRule="auto"/>
        <w:ind w:left="720" w:hanging="360"/>
        <w:rPr>
          <w:rFonts w:asciiTheme="majorHAnsi" w:hAnsiTheme="majorHAnsi" w:cstheme="majorHAnsi"/>
          <w:sz w:val="22"/>
          <w:szCs w:val="22"/>
        </w:rPr>
      </w:pPr>
      <w:sdt>
        <w:sdtPr>
          <w:rPr>
            <w:rFonts w:asciiTheme="majorHAnsi" w:hAnsiTheme="majorHAnsi" w:cstheme="majorHAnsi"/>
            <w:sz w:val="22"/>
            <w:szCs w:val="22"/>
          </w:rPr>
          <w:id w:val="1566678968"/>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6013E0" w:rsidRPr="00A22027">
        <w:rPr>
          <w:rFonts w:asciiTheme="majorHAnsi" w:hAnsiTheme="majorHAnsi" w:cstheme="majorHAnsi"/>
          <w:sz w:val="22"/>
          <w:szCs w:val="22"/>
        </w:rPr>
        <w:t xml:space="preserve">   </w:t>
      </w:r>
      <w:r w:rsidR="00040101" w:rsidRPr="00A22027">
        <w:rPr>
          <w:rFonts w:asciiTheme="majorHAnsi" w:hAnsiTheme="majorHAnsi" w:cstheme="majorHAnsi"/>
          <w:sz w:val="22"/>
          <w:szCs w:val="22"/>
        </w:rPr>
        <w:t xml:space="preserve">Applicant has the organizational infrastructure and legal authority (through statutes, regulations, organizational agreements, contracts or binding policies) to comply with the obligations in the DURSA and to require its Participant Users to comply with applicable requirements of the DURSA; </w:t>
      </w:r>
    </w:p>
    <w:p w14:paraId="589FB702" w14:textId="7D857124" w:rsidR="00040101" w:rsidRPr="00A22027" w:rsidRDefault="00992844" w:rsidP="006013E0">
      <w:pPr>
        <w:pStyle w:val="Default"/>
        <w:spacing w:after="120" w:line="264" w:lineRule="auto"/>
        <w:ind w:left="720" w:hanging="360"/>
        <w:rPr>
          <w:rFonts w:asciiTheme="majorHAnsi" w:hAnsiTheme="majorHAnsi" w:cstheme="majorHAnsi"/>
          <w:sz w:val="22"/>
          <w:szCs w:val="22"/>
        </w:rPr>
      </w:pPr>
      <w:sdt>
        <w:sdtPr>
          <w:rPr>
            <w:rFonts w:asciiTheme="majorHAnsi" w:hAnsiTheme="majorHAnsi" w:cstheme="majorHAnsi"/>
            <w:sz w:val="22"/>
            <w:szCs w:val="22"/>
          </w:rPr>
          <w:id w:val="1993291436"/>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6013E0" w:rsidRPr="00A22027">
        <w:rPr>
          <w:rFonts w:asciiTheme="majorHAnsi" w:hAnsiTheme="majorHAnsi" w:cstheme="majorHAnsi"/>
          <w:sz w:val="22"/>
          <w:szCs w:val="22"/>
        </w:rPr>
        <w:t xml:space="preserve">   </w:t>
      </w:r>
      <w:r w:rsidR="00040101" w:rsidRPr="00A22027">
        <w:rPr>
          <w:rFonts w:asciiTheme="majorHAnsi" w:hAnsiTheme="majorHAnsi" w:cstheme="majorHAnsi"/>
          <w:sz w:val="22"/>
          <w:szCs w:val="22"/>
        </w:rPr>
        <w:t xml:space="preserve">Applicant intends to Transact information with other Participants for a Permitted Purpose; </w:t>
      </w:r>
    </w:p>
    <w:p w14:paraId="023CBD71" w14:textId="114F7CFF" w:rsidR="00040101" w:rsidRPr="00A22027" w:rsidRDefault="00992844" w:rsidP="006013E0">
      <w:pPr>
        <w:pStyle w:val="Default"/>
        <w:spacing w:after="120" w:line="264" w:lineRule="auto"/>
        <w:ind w:left="720" w:hanging="360"/>
        <w:rPr>
          <w:rFonts w:asciiTheme="majorHAnsi" w:hAnsiTheme="majorHAnsi" w:cstheme="majorHAnsi"/>
          <w:sz w:val="22"/>
          <w:szCs w:val="22"/>
        </w:rPr>
      </w:pPr>
      <w:sdt>
        <w:sdtPr>
          <w:rPr>
            <w:rFonts w:asciiTheme="majorHAnsi" w:hAnsiTheme="majorHAnsi" w:cstheme="majorHAnsi"/>
            <w:sz w:val="22"/>
            <w:szCs w:val="22"/>
          </w:rPr>
          <w:id w:val="500398824"/>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6013E0" w:rsidRPr="00A22027">
        <w:rPr>
          <w:rFonts w:asciiTheme="majorHAnsi" w:hAnsiTheme="majorHAnsi" w:cstheme="majorHAnsi"/>
          <w:sz w:val="22"/>
          <w:szCs w:val="22"/>
        </w:rPr>
        <w:t xml:space="preserve">   </w:t>
      </w:r>
      <w:r w:rsidR="00040101" w:rsidRPr="00A22027">
        <w:rPr>
          <w:rFonts w:asciiTheme="majorHAnsi" w:hAnsiTheme="majorHAnsi" w:cstheme="majorHAnsi"/>
          <w:sz w:val="22"/>
          <w:szCs w:val="22"/>
        </w:rPr>
        <w:t xml:space="preserve">Applicant has sufficient financial, technical and operational resources to support the testing and operation of transactions among Participants; </w:t>
      </w:r>
    </w:p>
    <w:p w14:paraId="6F3C593C" w14:textId="24841840" w:rsidR="006013E0" w:rsidRPr="00A22027" w:rsidRDefault="00992844" w:rsidP="006013E0">
      <w:pPr>
        <w:widowControl w:val="0"/>
        <w:autoSpaceDE w:val="0"/>
        <w:autoSpaceDN w:val="0"/>
        <w:adjustRightInd w:val="0"/>
        <w:spacing w:after="120"/>
        <w:ind w:left="720" w:hanging="360"/>
        <w:jc w:val="both"/>
        <w:rPr>
          <w:rFonts w:asciiTheme="majorHAnsi" w:hAnsiTheme="majorHAnsi" w:cstheme="majorHAnsi"/>
          <w:sz w:val="22"/>
          <w:szCs w:val="22"/>
        </w:rPr>
      </w:pPr>
      <w:sdt>
        <w:sdtPr>
          <w:rPr>
            <w:rFonts w:asciiTheme="majorHAnsi" w:hAnsiTheme="majorHAnsi" w:cstheme="majorHAnsi"/>
            <w:sz w:val="22"/>
            <w:szCs w:val="22"/>
          </w:rPr>
          <w:id w:val="-2147341803"/>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6013E0" w:rsidRPr="00A22027">
        <w:rPr>
          <w:rFonts w:asciiTheme="majorHAnsi" w:hAnsiTheme="majorHAnsi" w:cstheme="majorHAnsi"/>
          <w:sz w:val="22"/>
          <w:szCs w:val="22"/>
        </w:rPr>
        <w:t xml:space="preserve">  I</w:t>
      </w:r>
      <w:r w:rsidR="00040101" w:rsidRPr="00A22027">
        <w:rPr>
          <w:rFonts w:asciiTheme="majorHAnsi" w:hAnsiTheme="majorHAnsi" w:cstheme="majorHAnsi"/>
          <w:sz w:val="22"/>
          <w:szCs w:val="22"/>
        </w:rPr>
        <w:t>n the event that resource issues arise, Applicant agrees to communicate and coordinate with the eHealth Exchange Coordinating Committee regarding Applicant’s situation.</w:t>
      </w:r>
    </w:p>
    <w:p w14:paraId="7938540C" w14:textId="1DB24B46" w:rsidR="00040101" w:rsidRPr="00A22027" w:rsidRDefault="00992844" w:rsidP="006013E0">
      <w:pPr>
        <w:widowControl w:val="0"/>
        <w:autoSpaceDE w:val="0"/>
        <w:autoSpaceDN w:val="0"/>
        <w:adjustRightInd w:val="0"/>
        <w:spacing w:after="120"/>
        <w:ind w:left="720" w:hanging="360"/>
        <w:jc w:val="both"/>
        <w:rPr>
          <w:rFonts w:asciiTheme="majorHAnsi" w:hAnsiTheme="majorHAnsi" w:cstheme="majorHAnsi"/>
          <w:sz w:val="22"/>
          <w:szCs w:val="22"/>
        </w:rPr>
      </w:pPr>
      <w:sdt>
        <w:sdtPr>
          <w:rPr>
            <w:rFonts w:asciiTheme="majorHAnsi" w:hAnsiTheme="majorHAnsi" w:cstheme="majorHAnsi"/>
            <w:sz w:val="22"/>
            <w:szCs w:val="22"/>
          </w:rPr>
          <w:id w:val="795330158"/>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723D11">
        <w:rPr>
          <w:rFonts w:asciiTheme="majorHAnsi" w:hAnsiTheme="majorHAnsi" w:cstheme="majorHAnsi"/>
          <w:sz w:val="22"/>
          <w:szCs w:val="22"/>
        </w:rPr>
        <w:t xml:space="preserve">  </w:t>
      </w:r>
      <w:r w:rsidR="00040101" w:rsidRPr="00A22027">
        <w:rPr>
          <w:rFonts w:asciiTheme="majorHAnsi" w:hAnsiTheme="majorHAnsi" w:cstheme="majorHAnsi"/>
          <w:sz w:val="22"/>
          <w:szCs w:val="22"/>
        </w:rPr>
        <w:t xml:space="preserve">Applicant is not aware of any information that would preclude the Applicant from fully complying with the provisions of the DURSA; </w:t>
      </w:r>
    </w:p>
    <w:p w14:paraId="00FD4DDE" w14:textId="56D5BFC0" w:rsidR="00182177" w:rsidRDefault="00992844" w:rsidP="006013E0">
      <w:pPr>
        <w:pStyle w:val="Default"/>
        <w:spacing w:after="120" w:line="264" w:lineRule="auto"/>
        <w:ind w:left="720" w:hanging="360"/>
        <w:rPr>
          <w:rFonts w:asciiTheme="majorHAnsi" w:hAnsiTheme="majorHAnsi" w:cstheme="majorHAnsi"/>
          <w:sz w:val="22"/>
          <w:szCs w:val="22"/>
        </w:rPr>
      </w:pPr>
      <w:sdt>
        <w:sdtPr>
          <w:rPr>
            <w:rFonts w:asciiTheme="majorHAnsi" w:hAnsiTheme="majorHAnsi" w:cstheme="majorHAnsi"/>
            <w:sz w:val="22"/>
            <w:szCs w:val="22"/>
          </w:rPr>
          <w:id w:val="1149482096"/>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6013E0" w:rsidRPr="00A22027">
        <w:rPr>
          <w:rFonts w:asciiTheme="majorHAnsi" w:hAnsiTheme="majorHAnsi" w:cstheme="majorHAnsi"/>
          <w:sz w:val="22"/>
          <w:szCs w:val="22"/>
        </w:rPr>
        <w:t xml:space="preserve">   </w:t>
      </w:r>
      <w:r w:rsidR="00040101" w:rsidRPr="00A22027">
        <w:rPr>
          <w:rFonts w:asciiTheme="majorHAnsi" w:hAnsiTheme="majorHAnsi" w:cstheme="majorHAnsi"/>
          <w:sz w:val="22"/>
          <w:szCs w:val="22"/>
        </w:rPr>
        <w:t xml:space="preserve">Along with this Application, Applicant </w:t>
      </w:r>
      <w:r w:rsidR="00A33165">
        <w:rPr>
          <w:rFonts w:asciiTheme="majorHAnsi" w:hAnsiTheme="majorHAnsi" w:cstheme="majorHAnsi"/>
          <w:sz w:val="22"/>
          <w:szCs w:val="22"/>
        </w:rPr>
        <w:t>is</w:t>
      </w:r>
      <w:r w:rsidR="00A33165" w:rsidRPr="00A22027">
        <w:rPr>
          <w:rFonts w:asciiTheme="majorHAnsi" w:hAnsiTheme="majorHAnsi" w:cstheme="majorHAnsi"/>
          <w:sz w:val="22"/>
          <w:szCs w:val="22"/>
        </w:rPr>
        <w:t xml:space="preserve"> </w:t>
      </w:r>
      <w:r w:rsidR="00040101" w:rsidRPr="00A22027">
        <w:rPr>
          <w:rFonts w:asciiTheme="majorHAnsi" w:hAnsiTheme="majorHAnsi" w:cstheme="majorHAnsi"/>
          <w:sz w:val="22"/>
          <w:szCs w:val="22"/>
        </w:rPr>
        <w:t>submit</w:t>
      </w:r>
      <w:r w:rsidR="00A33165">
        <w:rPr>
          <w:rFonts w:asciiTheme="majorHAnsi" w:hAnsiTheme="majorHAnsi" w:cstheme="majorHAnsi"/>
          <w:sz w:val="22"/>
          <w:szCs w:val="22"/>
        </w:rPr>
        <w:t>ting</w:t>
      </w:r>
      <w:r w:rsidR="00182177">
        <w:rPr>
          <w:rFonts w:asciiTheme="majorHAnsi" w:hAnsiTheme="majorHAnsi" w:cstheme="majorHAnsi"/>
          <w:sz w:val="22"/>
          <w:szCs w:val="22"/>
        </w:rPr>
        <w:t>:</w:t>
      </w:r>
    </w:p>
    <w:p w14:paraId="10A0FAB8" w14:textId="77777777" w:rsidR="00425658" w:rsidRPr="00345029" w:rsidRDefault="00425658" w:rsidP="00345029">
      <w:pPr>
        <w:pStyle w:val="ListParagraph"/>
        <w:numPr>
          <w:ilvl w:val="0"/>
          <w:numId w:val="18"/>
        </w:numPr>
        <w:spacing w:after="120"/>
        <w:contextualSpacing w:val="0"/>
        <w:rPr>
          <w:rFonts w:asciiTheme="majorHAnsi" w:hAnsiTheme="majorHAnsi" w:cstheme="majorHAnsi"/>
          <w:sz w:val="22"/>
          <w:szCs w:val="22"/>
        </w:rPr>
      </w:pPr>
      <w:r w:rsidRPr="00425658">
        <w:rPr>
          <w:rFonts w:asciiTheme="majorHAnsi" w:hAnsiTheme="majorHAnsi" w:cstheme="majorHAnsi"/>
          <w:sz w:val="22"/>
          <w:szCs w:val="22"/>
        </w:rPr>
        <w:t>T</w:t>
      </w:r>
      <w:r w:rsidR="00040101" w:rsidRPr="00A22027">
        <w:rPr>
          <w:rFonts w:asciiTheme="majorHAnsi" w:hAnsiTheme="majorHAnsi" w:cstheme="majorHAnsi"/>
          <w:sz w:val="22"/>
          <w:szCs w:val="22"/>
        </w:rPr>
        <w:t>he signed DURSA Joinder Agreement (Attachment 7 of the DURSA</w:t>
      </w:r>
      <w:r w:rsidR="00182177" w:rsidRPr="00425658">
        <w:rPr>
          <w:rFonts w:asciiTheme="majorHAnsi" w:hAnsiTheme="majorHAnsi" w:cstheme="majorHAnsi"/>
          <w:sz w:val="22"/>
          <w:szCs w:val="22"/>
        </w:rPr>
        <w:t xml:space="preserve">) with </w:t>
      </w:r>
      <w:r w:rsidR="00040101" w:rsidRPr="00A22027">
        <w:rPr>
          <w:rFonts w:asciiTheme="majorHAnsi" w:hAnsiTheme="majorHAnsi" w:cstheme="majorHAnsi"/>
          <w:sz w:val="22"/>
          <w:szCs w:val="22"/>
        </w:rPr>
        <w:t>Attachment 4 – Contacts for Notice)</w:t>
      </w:r>
      <w:r w:rsidR="00182177" w:rsidRPr="00425658">
        <w:rPr>
          <w:rFonts w:asciiTheme="majorHAnsi" w:hAnsiTheme="majorHAnsi" w:cstheme="majorHAnsi"/>
          <w:sz w:val="22"/>
          <w:szCs w:val="22"/>
        </w:rPr>
        <w:t xml:space="preserve"> populated</w:t>
      </w:r>
      <w:r w:rsidRPr="00425658">
        <w:rPr>
          <w:rFonts w:asciiTheme="majorHAnsi" w:hAnsiTheme="majorHAnsi" w:cstheme="majorHAnsi"/>
          <w:sz w:val="22"/>
          <w:szCs w:val="22"/>
        </w:rPr>
        <w:t xml:space="preserve">. </w:t>
      </w:r>
      <w:r w:rsidRPr="00425658">
        <w:rPr>
          <w:rFonts w:asciiTheme="majorHAnsi" w:hAnsiTheme="majorHAnsi" w:cstheme="majorHAnsi"/>
          <w:color w:val="000000"/>
          <w:sz w:val="22"/>
          <w:szCs w:val="22"/>
        </w:rPr>
        <w:t xml:space="preserve">Please do </w:t>
      </w:r>
      <w:r w:rsidRPr="00A22027">
        <w:rPr>
          <w:rFonts w:asciiTheme="majorHAnsi" w:hAnsiTheme="majorHAnsi" w:cstheme="majorHAnsi"/>
          <w:color w:val="000000"/>
          <w:sz w:val="22"/>
          <w:szCs w:val="22"/>
          <w:u w:val="single"/>
        </w:rPr>
        <w:t>not</w:t>
      </w:r>
      <w:r w:rsidRPr="00425658">
        <w:rPr>
          <w:rFonts w:asciiTheme="majorHAnsi" w:hAnsiTheme="majorHAnsi" w:cstheme="majorHAnsi"/>
          <w:color w:val="000000"/>
          <w:sz w:val="22"/>
          <w:szCs w:val="22"/>
        </w:rPr>
        <w:t xml:space="preserve"> sign </w:t>
      </w:r>
      <w:r w:rsidRPr="00345029">
        <w:rPr>
          <w:rFonts w:asciiTheme="majorHAnsi" w:hAnsiTheme="majorHAnsi" w:cstheme="majorHAnsi"/>
          <w:color w:val="000000"/>
          <w:sz w:val="22"/>
          <w:szCs w:val="22"/>
        </w:rPr>
        <w:t>DURSA page 35 of 50 or page 50 of 50</w:t>
      </w:r>
      <w:r w:rsidRPr="00425658">
        <w:rPr>
          <w:rFonts w:asciiTheme="majorHAnsi" w:hAnsiTheme="majorHAnsi" w:cstheme="majorHAnsi"/>
          <w:color w:val="000000"/>
          <w:sz w:val="22"/>
          <w:szCs w:val="22"/>
        </w:rPr>
        <w:t>.</w:t>
      </w:r>
    </w:p>
    <w:p w14:paraId="0ABF19BF" w14:textId="77777777" w:rsidR="00425658" w:rsidRPr="00345029" w:rsidRDefault="00177B44" w:rsidP="00345029">
      <w:pPr>
        <w:pStyle w:val="ListParagraph"/>
        <w:numPr>
          <w:ilvl w:val="0"/>
          <w:numId w:val="18"/>
        </w:numPr>
        <w:spacing w:after="120"/>
        <w:contextualSpacing w:val="0"/>
        <w:rPr>
          <w:rFonts w:asciiTheme="majorHAnsi" w:hAnsiTheme="majorHAnsi" w:cstheme="majorHAnsi"/>
          <w:color w:val="000000"/>
          <w:sz w:val="22"/>
          <w:szCs w:val="22"/>
        </w:rPr>
      </w:pPr>
      <w:r w:rsidRPr="00425658">
        <w:rPr>
          <w:rFonts w:asciiTheme="majorHAnsi" w:hAnsiTheme="majorHAnsi" w:cstheme="majorHAnsi"/>
          <w:sz w:val="22"/>
          <w:szCs w:val="22"/>
        </w:rPr>
        <w:t>The signed</w:t>
      </w:r>
      <w:r w:rsidR="00040101" w:rsidRPr="00A22027">
        <w:rPr>
          <w:rFonts w:asciiTheme="majorHAnsi" w:hAnsiTheme="majorHAnsi" w:cstheme="majorHAnsi"/>
          <w:sz w:val="22"/>
          <w:szCs w:val="22"/>
        </w:rPr>
        <w:t xml:space="preserve"> eHealth Exchange Participation Agreement</w:t>
      </w:r>
      <w:r w:rsidR="00425658" w:rsidRPr="00425658">
        <w:rPr>
          <w:rFonts w:asciiTheme="majorHAnsi" w:hAnsiTheme="majorHAnsi" w:cstheme="majorHAnsi"/>
          <w:sz w:val="22"/>
          <w:szCs w:val="22"/>
        </w:rPr>
        <w:t xml:space="preserve">.  </w:t>
      </w:r>
      <w:r w:rsidR="00425658" w:rsidRPr="00425658">
        <w:rPr>
          <w:rFonts w:asciiTheme="majorHAnsi" w:hAnsiTheme="majorHAnsi" w:cstheme="majorHAnsi"/>
          <w:color w:val="000000"/>
          <w:sz w:val="22"/>
          <w:szCs w:val="22"/>
        </w:rPr>
        <w:t xml:space="preserve">(version dated May 2019).  Do not forget to populate your organization’s name and </w:t>
      </w:r>
      <w:r w:rsidR="005210EB">
        <w:rPr>
          <w:rFonts w:asciiTheme="majorHAnsi" w:hAnsiTheme="majorHAnsi" w:cstheme="majorHAnsi"/>
          <w:color w:val="000000"/>
          <w:sz w:val="22"/>
          <w:szCs w:val="22"/>
        </w:rPr>
        <w:t>to sign and</w:t>
      </w:r>
      <w:r w:rsidR="00425658" w:rsidRPr="00425658">
        <w:rPr>
          <w:rFonts w:asciiTheme="majorHAnsi" w:hAnsiTheme="majorHAnsi" w:cstheme="majorHAnsi"/>
          <w:color w:val="000000"/>
          <w:sz w:val="22"/>
          <w:szCs w:val="22"/>
        </w:rPr>
        <w:t xml:space="preserve"> date the Addendum 1 Business Associate Agreement.</w:t>
      </w:r>
    </w:p>
    <w:p w14:paraId="604B7C81" w14:textId="77777777" w:rsidR="00177B44" w:rsidRDefault="00177B44" w:rsidP="00345029">
      <w:pPr>
        <w:pStyle w:val="Default"/>
        <w:numPr>
          <w:ilvl w:val="0"/>
          <w:numId w:val="18"/>
        </w:numPr>
        <w:spacing w:after="120"/>
        <w:rPr>
          <w:rFonts w:asciiTheme="majorHAnsi" w:hAnsiTheme="majorHAnsi" w:cstheme="majorHAnsi"/>
          <w:sz w:val="22"/>
          <w:szCs w:val="22"/>
        </w:rPr>
      </w:pPr>
      <w:r>
        <w:rPr>
          <w:rFonts w:asciiTheme="majorHAnsi" w:hAnsiTheme="majorHAnsi" w:cstheme="majorHAnsi"/>
          <w:sz w:val="22"/>
          <w:szCs w:val="22"/>
        </w:rPr>
        <w:t>The signed eHealth Exchange Testing Agreement</w:t>
      </w:r>
    </w:p>
    <w:p w14:paraId="4AF44754" w14:textId="77777777" w:rsidR="00425658" w:rsidRDefault="00177B44" w:rsidP="00345029">
      <w:pPr>
        <w:pStyle w:val="Default"/>
        <w:numPr>
          <w:ilvl w:val="0"/>
          <w:numId w:val="18"/>
        </w:numPr>
        <w:spacing w:after="120"/>
        <w:rPr>
          <w:rFonts w:asciiTheme="majorHAnsi" w:hAnsiTheme="majorHAnsi" w:cstheme="majorHAnsi"/>
          <w:sz w:val="22"/>
          <w:szCs w:val="22"/>
        </w:rPr>
      </w:pPr>
      <w:r>
        <w:rPr>
          <w:rFonts w:asciiTheme="majorHAnsi" w:hAnsiTheme="majorHAnsi" w:cstheme="majorHAnsi"/>
          <w:sz w:val="22"/>
          <w:szCs w:val="22"/>
        </w:rPr>
        <w:t>The Testing Readiness Checklist</w:t>
      </w:r>
    </w:p>
    <w:p w14:paraId="6490CAD7" w14:textId="2B5E0CA3" w:rsidR="00040101" w:rsidRDefault="00992844" w:rsidP="00DB33B3">
      <w:pPr>
        <w:pStyle w:val="Default"/>
        <w:spacing w:after="120" w:line="264" w:lineRule="auto"/>
        <w:ind w:left="720" w:hanging="360"/>
        <w:rPr>
          <w:rFonts w:asciiTheme="majorHAnsi" w:hAnsiTheme="majorHAnsi" w:cstheme="majorHAnsi"/>
          <w:sz w:val="22"/>
          <w:szCs w:val="22"/>
        </w:rPr>
      </w:pPr>
      <w:sdt>
        <w:sdtPr>
          <w:rPr>
            <w:rFonts w:asciiTheme="majorHAnsi" w:hAnsiTheme="majorHAnsi" w:cstheme="majorHAnsi"/>
            <w:sz w:val="22"/>
            <w:szCs w:val="22"/>
          </w:rPr>
          <w:id w:val="1530991221"/>
          <w14:checkbox>
            <w14:checked w14:val="0"/>
            <w14:checkedState w14:val="2612" w14:font="MS Gothic"/>
            <w14:uncheckedState w14:val="2610" w14:font="MS Gothic"/>
          </w14:checkbox>
        </w:sdtPr>
        <w:sdtEndPr/>
        <w:sdtContent>
          <w:r w:rsidR="00B10F88" w:rsidRPr="00A22027">
            <w:rPr>
              <w:rFonts w:ascii="Segoe UI Symbol" w:eastAsia="MS Gothic" w:hAnsi="Segoe UI Symbol" w:cs="Segoe UI Symbol"/>
              <w:sz w:val="22"/>
              <w:szCs w:val="22"/>
            </w:rPr>
            <w:t>☐</w:t>
          </w:r>
        </w:sdtContent>
      </w:sdt>
      <w:r w:rsidR="006013E0" w:rsidRPr="00A22027">
        <w:rPr>
          <w:rFonts w:asciiTheme="majorHAnsi" w:hAnsiTheme="majorHAnsi" w:cstheme="majorHAnsi"/>
          <w:sz w:val="22"/>
          <w:szCs w:val="22"/>
        </w:rPr>
        <w:t xml:space="preserve">   </w:t>
      </w:r>
      <w:r w:rsidR="00EF00C1" w:rsidRPr="00EF00C1">
        <w:rPr>
          <w:rFonts w:asciiTheme="majorHAnsi" w:hAnsiTheme="majorHAnsi" w:cstheme="majorHAnsi"/>
          <w:sz w:val="22"/>
          <w:szCs w:val="22"/>
        </w:rPr>
        <w:t>Applicant will begin exchanging health information with other Participants within one hundred eighty (180) days following the date Applicant completes all required testing.  If Applicant anticipates not meeting the 180-day deadline, Applicant shall request</w:t>
      </w:r>
      <w:r w:rsidR="00EF00C1">
        <w:rPr>
          <w:rFonts w:asciiTheme="majorHAnsi" w:hAnsiTheme="majorHAnsi" w:cstheme="majorHAnsi"/>
          <w:sz w:val="22"/>
          <w:szCs w:val="22"/>
        </w:rPr>
        <w:t xml:space="preserve"> (in writing) an extension</w:t>
      </w:r>
      <w:r w:rsidR="00040101" w:rsidRPr="00A22027">
        <w:rPr>
          <w:rFonts w:asciiTheme="majorHAnsi" w:hAnsiTheme="majorHAnsi" w:cstheme="majorHAnsi"/>
          <w:sz w:val="22"/>
          <w:szCs w:val="22"/>
        </w:rPr>
        <w:t>;</w:t>
      </w:r>
      <w:r w:rsidR="00FE2F1D">
        <w:rPr>
          <w:rFonts w:asciiTheme="majorHAnsi" w:hAnsiTheme="majorHAnsi" w:cstheme="majorHAnsi"/>
          <w:sz w:val="22"/>
          <w:szCs w:val="22"/>
        </w:rPr>
        <w:t xml:space="preserve"> </w:t>
      </w:r>
    </w:p>
    <w:p w14:paraId="21C29657" w14:textId="77777777" w:rsidR="00FE2F1D" w:rsidRPr="00A22027" w:rsidRDefault="00992844" w:rsidP="00FE2F1D">
      <w:pPr>
        <w:widowControl w:val="0"/>
        <w:autoSpaceDE w:val="0"/>
        <w:autoSpaceDN w:val="0"/>
        <w:adjustRightInd w:val="0"/>
        <w:spacing w:after="120"/>
        <w:ind w:left="720" w:hanging="360"/>
        <w:jc w:val="both"/>
        <w:rPr>
          <w:rFonts w:asciiTheme="majorHAnsi" w:hAnsiTheme="majorHAnsi" w:cstheme="majorHAnsi"/>
          <w:sz w:val="22"/>
          <w:szCs w:val="22"/>
        </w:rPr>
      </w:pPr>
      <w:sdt>
        <w:sdtPr>
          <w:rPr>
            <w:rFonts w:asciiTheme="majorHAnsi" w:hAnsiTheme="majorHAnsi" w:cstheme="majorHAnsi"/>
            <w:sz w:val="22"/>
            <w:szCs w:val="22"/>
          </w:rPr>
          <w:id w:val="-23559636"/>
          <w14:checkbox>
            <w14:checked w14:val="0"/>
            <w14:checkedState w14:val="2612" w14:font="MS Gothic"/>
            <w14:uncheckedState w14:val="2610" w14:font="MS Gothic"/>
          </w14:checkbox>
        </w:sdtPr>
        <w:sdtEndPr/>
        <w:sdtContent>
          <w:r w:rsidR="00FE2F1D" w:rsidRPr="00844283">
            <w:rPr>
              <w:rFonts w:ascii="Segoe UI Symbol" w:eastAsia="MS Gothic" w:hAnsi="Segoe UI Symbol" w:cs="Segoe UI Symbol"/>
              <w:sz w:val="22"/>
              <w:szCs w:val="22"/>
            </w:rPr>
            <w:t>☐</w:t>
          </w:r>
        </w:sdtContent>
      </w:sdt>
      <w:r w:rsidR="00FE2F1D" w:rsidRPr="00844283">
        <w:rPr>
          <w:rFonts w:asciiTheme="majorHAnsi" w:hAnsiTheme="majorHAnsi" w:cstheme="majorHAnsi"/>
          <w:sz w:val="22"/>
          <w:szCs w:val="22"/>
        </w:rPr>
        <w:t xml:space="preserve"> The information contained in this Application for Participation is true and accurate. Applicant will notify the Coordinating Committee if the information contained herein</w:t>
      </w:r>
      <w:r w:rsidR="00AF6348">
        <w:rPr>
          <w:rFonts w:asciiTheme="majorHAnsi" w:hAnsiTheme="majorHAnsi" w:cstheme="majorHAnsi"/>
          <w:sz w:val="22"/>
          <w:szCs w:val="22"/>
        </w:rPr>
        <w:t xml:space="preserve"> materially changes.</w:t>
      </w:r>
    </w:p>
    <w:p w14:paraId="410E413A" w14:textId="77777777" w:rsidR="00F33038" w:rsidRPr="00A22027" w:rsidRDefault="00F33038" w:rsidP="00F33038">
      <w:pPr>
        <w:rPr>
          <w:rFonts w:asciiTheme="majorHAnsi" w:hAnsiTheme="majorHAnsi" w:cstheme="majorHAnsi"/>
          <w:sz w:val="22"/>
          <w:szCs w:val="22"/>
        </w:rPr>
      </w:pPr>
    </w:p>
    <w:p w14:paraId="0FE92643" w14:textId="77777777" w:rsidR="0018775B" w:rsidRDefault="0018775B" w:rsidP="00282E25">
      <w:pPr>
        <w:pStyle w:val="BodyText"/>
        <w:spacing w:line="240" w:lineRule="auto"/>
        <w:ind w:firstLine="0"/>
        <w:jc w:val="center"/>
        <w:rPr>
          <w:rFonts w:asciiTheme="majorHAnsi" w:hAnsiTheme="majorHAnsi" w:cstheme="majorHAnsi"/>
          <w:b/>
          <w:i/>
          <w:sz w:val="22"/>
          <w:szCs w:val="22"/>
        </w:rPr>
        <w:sectPr w:rsidR="0018775B" w:rsidSect="00A22027">
          <w:pgSz w:w="12240" w:h="15840" w:code="1"/>
          <w:pgMar w:top="1440" w:right="810" w:bottom="1440" w:left="1440" w:header="720" w:footer="720" w:gutter="0"/>
          <w:cols w:space="720"/>
          <w:docGrid w:linePitch="360"/>
        </w:sectPr>
      </w:pPr>
    </w:p>
    <w:p w14:paraId="3BD85C66" w14:textId="77777777" w:rsidR="00282E25" w:rsidRPr="00A22027" w:rsidRDefault="00282E25" w:rsidP="00282E25">
      <w:pPr>
        <w:pStyle w:val="BodyText"/>
        <w:spacing w:line="240" w:lineRule="auto"/>
        <w:ind w:firstLine="0"/>
        <w:jc w:val="center"/>
        <w:rPr>
          <w:rFonts w:asciiTheme="majorHAnsi" w:hAnsiTheme="majorHAnsi" w:cstheme="majorHAnsi"/>
          <w:sz w:val="22"/>
          <w:szCs w:val="22"/>
        </w:rPr>
      </w:pPr>
    </w:p>
    <w:tbl>
      <w:tblPr>
        <w:tblW w:w="7200" w:type="dxa"/>
        <w:tblInd w:w="-360" w:type="dxa"/>
        <w:tblLayout w:type="fixed"/>
        <w:tblCellMar>
          <w:left w:w="0" w:type="dxa"/>
          <w:right w:w="0" w:type="dxa"/>
        </w:tblCellMar>
        <w:tblLook w:val="0000" w:firstRow="0" w:lastRow="0" w:firstColumn="0" w:lastColumn="0" w:noHBand="0" w:noVBand="0"/>
      </w:tblPr>
      <w:tblGrid>
        <w:gridCol w:w="1890"/>
        <w:gridCol w:w="3871"/>
        <w:gridCol w:w="359"/>
        <w:gridCol w:w="1080"/>
      </w:tblGrid>
      <w:tr w:rsidR="00282E25" w:rsidRPr="00C549C8" w14:paraId="38F381DA" w14:textId="77777777" w:rsidTr="0018775B">
        <w:trPr>
          <w:gridAfter w:val="1"/>
          <w:wAfter w:w="1080" w:type="dxa"/>
          <w:cantSplit/>
        </w:trPr>
        <w:tc>
          <w:tcPr>
            <w:tcW w:w="5761" w:type="dxa"/>
            <w:gridSpan w:val="2"/>
          </w:tcPr>
          <w:p w14:paraId="765D7BA2" w14:textId="77777777" w:rsidR="00282E25" w:rsidRPr="00A22027" w:rsidRDefault="00282E25" w:rsidP="0021471F">
            <w:pPr>
              <w:autoSpaceDE w:val="0"/>
              <w:autoSpaceDN w:val="0"/>
              <w:adjustRightInd w:val="0"/>
              <w:jc w:val="both"/>
              <w:rPr>
                <w:rFonts w:asciiTheme="majorHAnsi" w:hAnsiTheme="majorHAnsi" w:cstheme="majorHAnsi"/>
                <w:b/>
                <w:bCs/>
                <w:smallCaps/>
                <w:sz w:val="22"/>
                <w:szCs w:val="22"/>
              </w:rPr>
            </w:pPr>
            <w:r w:rsidRPr="00A22027">
              <w:rPr>
                <w:rFonts w:asciiTheme="majorHAnsi" w:hAnsiTheme="majorHAnsi" w:cstheme="majorHAnsi"/>
                <w:b/>
                <w:bCs/>
                <w:smallCaps/>
                <w:sz w:val="22"/>
                <w:szCs w:val="22"/>
              </w:rPr>
              <w:t>For: [</w:t>
            </w:r>
            <w:r w:rsidR="00BE3FF1">
              <w:rPr>
                <w:rFonts w:asciiTheme="majorHAnsi" w:hAnsiTheme="majorHAnsi" w:cstheme="majorHAnsi"/>
                <w:b/>
                <w:bCs/>
                <w:smallCaps/>
                <w:sz w:val="22"/>
                <w:szCs w:val="22"/>
              </w:rPr>
              <w:t xml:space="preserve">Enter </w:t>
            </w:r>
            <w:r w:rsidR="00643798">
              <w:rPr>
                <w:rFonts w:asciiTheme="majorHAnsi" w:hAnsiTheme="majorHAnsi" w:cstheme="majorHAnsi"/>
                <w:b/>
                <w:bCs/>
                <w:smallCaps/>
                <w:sz w:val="22"/>
                <w:szCs w:val="22"/>
              </w:rPr>
              <w:t xml:space="preserve">Organization </w:t>
            </w:r>
            <w:r w:rsidRPr="00A22027">
              <w:rPr>
                <w:rFonts w:asciiTheme="majorHAnsi" w:hAnsiTheme="majorHAnsi" w:cstheme="majorHAnsi"/>
                <w:b/>
                <w:bCs/>
                <w:smallCaps/>
                <w:sz w:val="22"/>
                <w:szCs w:val="22"/>
              </w:rPr>
              <w:t>Name]</w:t>
            </w:r>
          </w:p>
        </w:tc>
        <w:tc>
          <w:tcPr>
            <w:tcW w:w="359" w:type="dxa"/>
          </w:tcPr>
          <w:p w14:paraId="7B5CFA19" w14:textId="77777777" w:rsidR="00282E25" w:rsidRPr="00A22027" w:rsidRDefault="00282E25" w:rsidP="0021471F">
            <w:pPr>
              <w:autoSpaceDE w:val="0"/>
              <w:autoSpaceDN w:val="0"/>
              <w:adjustRightInd w:val="0"/>
              <w:jc w:val="both"/>
              <w:rPr>
                <w:rFonts w:asciiTheme="majorHAnsi" w:hAnsiTheme="majorHAnsi" w:cstheme="majorHAnsi"/>
                <w:b/>
                <w:bCs/>
                <w:smallCaps/>
                <w:color w:val="000000"/>
                <w:sz w:val="22"/>
                <w:szCs w:val="22"/>
              </w:rPr>
            </w:pPr>
          </w:p>
        </w:tc>
      </w:tr>
      <w:tr w:rsidR="00282E25" w:rsidRPr="00C549C8" w14:paraId="2EAC4022" w14:textId="77777777" w:rsidTr="0018775B">
        <w:trPr>
          <w:cantSplit/>
        </w:trPr>
        <w:tc>
          <w:tcPr>
            <w:tcW w:w="1890" w:type="dxa"/>
          </w:tcPr>
          <w:p w14:paraId="75252E95" w14:textId="77777777" w:rsidR="00282E25" w:rsidRPr="00A22027" w:rsidRDefault="00282E25" w:rsidP="0021471F">
            <w:pPr>
              <w:autoSpaceDE w:val="0"/>
              <w:autoSpaceDN w:val="0"/>
              <w:adjustRightInd w:val="0"/>
              <w:rPr>
                <w:rFonts w:asciiTheme="majorHAnsi" w:hAnsiTheme="majorHAnsi" w:cstheme="majorHAnsi"/>
                <w:b/>
                <w:bCs/>
                <w:smallCaps/>
                <w:sz w:val="22"/>
                <w:szCs w:val="22"/>
              </w:rPr>
            </w:pPr>
          </w:p>
        </w:tc>
        <w:tc>
          <w:tcPr>
            <w:tcW w:w="3871" w:type="dxa"/>
          </w:tcPr>
          <w:p w14:paraId="72214C8F" w14:textId="77777777" w:rsidR="00282E25" w:rsidRPr="00A22027" w:rsidRDefault="00282E25" w:rsidP="0021471F">
            <w:pPr>
              <w:autoSpaceDE w:val="0"/>
              <w:autoSpaceDN w:val="0"/>
              <w:adjustRightInd w:val="0"/>
              <w:rPr>
                <w:rFonts w:asciiTheme="majorHAnsi" w:hAnsiTheme="majorHAnsi" w:cstheme="majorHAnsi"/>
                <w:b/>
                <w:bCs/>
                <w:smallCaps/>
                <w:sz w:val="22"/>
                <w:szCs w:val="22"/>
              </w:rPr>
            </w:pPr>
          </w:p>
          <w:p w14:paraId="0282F21B" w14:textId="77777777" w:rsidR="00282E25" w:rsidRPr="00A22027" w:rsidRDefault="00282E25" w:rsidP="0021471F">
            <w:pPr>
              <w:autoSpaceDE w:val="0"/>
              <w:autoSpaceDN w:val="0"/>
              <w:adjustRightInd w:val="0"/>
              <w:rPr>
                <w:rFonts w:asciiTheme="majorHAnsi" w:hAnsiTheme="majorHAnsi" w:cstheme="majorHAnsi"/>
                <w:b/>
                <w:bCs/>
                <w:smallCaps/>
                <w:sz w:val="22"/>
                <w:szCs w:val="22"/>
              </w:rPr>
            </w:pPr>
          </w:p>
        </w:tc>
        <w:tc>
          <w:tcPr>
            <w:tcW w:w="359" w:type="dxa"/>
          </w:tcPr>
          <w:p w14:paraId="748E9580" w14:textId="77777777" w:rsidR="00282E25" w:rsidRPr="00A22027" w:rsidRDefault="00282E25" w:rsidP="0021471F">
            <w:pPr>
              <w:autoSpaceDE w:val="0"/>
              <w:autoSpaceDN w:val="0"/>
              <w:adjustRightInd w:val="0"/>
              <w:jc w:val="both"/>
              <w:rPr>
                <w:rFonts w:asciiTheme="majorHAnsi" w:hAnsiTheme="majorHAnsi" w:cstheme="majorHAnsi"/>
                <w:b/>
                <w:bCs/>
                <w:smallCaps/>
                <w:color w:val="000000"/>
                <w:sz w:val="22"/>
                <w:szCs w:val="22"/>
              </w:rPr>
            </w:pPr>
          </w:p>
        </w:tc>
        <w:tc>
          <w:tcPr>
            <w:tcW w:w="1080" w:type="dxa"/>
          </w:tcPr>
          <w:p w14:paraId="1D0A4957" w14:textId="77777777" w:rsidR="00282E25" w:rsidRPr="00A22027" w:rsidRDefault="00282E25" w:rsidP="0021471F">
            <w:pPr>
              <w:autoSpaceDE w:val="0"/>
              <w:autoSpaceDN w:val="0"/>
              <w:adjustRightInd w:val="0"/>
              <w:jc w:val="both"/>
              <w:rPr>
                <w:rFonts w:asciiTheme="majorHAnsi" w:hAnsiTheme="majorHAnsi" w:cstheme="majorHAnsi"/>
                <w:b/>
                <w:bCs/>
                <w:smallCaps/>
                <w:color w:val="000000"/>
                <w:sz w:val="22"/>
                <w:szCs w:val="22"/>
              </w:rPr>
            </w:pPr>
          </w:p>
        </w:tc>
      </w:tr>
      <w:tr w:rsidR="00282E25" w:rsidRPr="00C549C8" w14:paraId="4126E827" w14:textId="77777777" w:rsidTr="0018775B">
        <w:trPr>
          <w:cantSplit/>
        </w:trPr>
        <w:tc>
          <w:tcPr>
            <w:tcW w:w="1890" w:type="dxa"/>
          </w:tcPr>
          <w:p w14:paraId="212534AA" w14:textId="77777777" w:rsidR="00282E25" w:rsidRPr="00A22027" w:rsidRDefault="00282E25" w:rsidP="0021471F">
            <w:pPr>
              <w:autoSpaceDE w:val="0"/>
              <w:autoSpaceDN w:val="0"/>
              <w:adjustRightInd w:val="0"/>
              <w:jc w:val="both"/>
              <w:rPr>
                <w:rFonts w:asciiTheme="majorHAnsi" w:hAnsiTheme="majorHAnsi" w:cstheme="majorHAnsi"/>
                <w:sz w:val="22"/>
                <w:szCs w:val="22"/>
              </w:rPr>
            </w:pPr>
            <w:r w:rsidRPr="00A22027">
              <w:rPr>
                <w:rFonts w:asciiTheme="majorHAnsi" w:hAnsiTheme="majorHAnsi" w:cstheme="majorHAnsi"/>
                <w:sz w:val="22"/>
                <w:szCs w:val="22"/>
              </w:rPr>
              <w:t>Date:</w:t>
            </w:r>
          </w:p>
          <w:p w14:paraId="2B622F35" w14:textId="77777777" w:rsidR="00282E25" w:rsidRPr="00A22027" w:rsidRDefault="00282E25" w:rsidP="0021471F">
            <w:pPr>
              <w:autoSpaceDE w:val="0"/>
              <w:autoSpaceDN w:val="0"/>
              <w:adjustRightInd w:val="0"/>
              <w:jc w:val="both"/>
              <w:rPr>
                <w:rFonts w:asciiTheme="majorHAnsi" w:hAnsiTheme="majorHAnsi" w:cstheme="majorHAnsi"/>
                <w:sz w:val="22"/>
                <w:szCs w:val="22"/>
              </w:rPr>
            </w:pPr>
          </w:p>
        </w:tc>
        <w:tc>
          <w:tcPr>
            <w:tcW w:w="3871" w:type="dxa"/>
          </w:tcPr>
          <w:p w14:paraId="70B9C8BC" w14:textId="774795F1" w:rsidR="00282E25" w:rsidRPr="00A22027" w:rsidRDefault="0018775B" w:rsidP="0021471F">
            <w:pPr>
              <w:autoSpaceDE w:val="0"/>
              <w:autoSpaceDN w:val="0"/>
              <w:adjustRightInd w:val="0"/>
              <w:jc w:val="both"/>
              <w:rPr>
                <w:rFonts w:asciiTheme="majorHAnsi" w:hAnsiTheme="majorHAnsi" w:cstheme="majorHAnsi"/>
                <w:sz w:val="22"/>
                <w:szCs w:val="22"/>
              </w:rPr>
            </w:pPr>
            <w:r w:rsidRPr="0018775B">
              <w:rPr>
                <w:rFonts w:asciiTheme="majorHAnsi" w:hAnsiTheme="majorHAnsi" w:cstheme="majorHAnsi"/>
                <w:sz w:val="22"/>
                <w:szCs w:val="22"/>
              </w:rPr>
              <w:t>___________________</w:t>
            </w:r>
          </w:p>
        </w:tc>
        <w:tc>
          <w:tcPr>
            <w:tcW w:w="359" w:type="dxa"/>
          </w:tcPr>
          <w:p w14:paraId="2256D540" w14:textId="77777777" w:rsidR="00282E25" w:rsidRPr="00A22027" w:rsidRDefault="00282E25" w:rsidP="0021471F">
            <w:pPr>
              <w:autoSpaceDE w:val="0"/>
              <w:autoSpaceDN w:val="0"/>
              <w:adjustRightInd w:val="0"/>
              <w:jc w:val="both"/>
              <w:rPr>
                <w:rFonts w:asciiTheme="majorHAnsi" w:hAnsiTheme="majorHAnsi" w:cstheme="majorHAnsi"/>
                <w:color w:val="000000"/>
                <w:sz w:val="22"/>
                <w:szCs w:val="22"/>
              </w:rPr>
            </w:pPr>
          </w:p>
        </w:tc>
        <w:tc>
          <w:tcPr>
            <w:tcW w:w="1080" w:type="dxa"/>
          </w:tcPr>
          <w:p w14:paraId="783FC2F3" w14:textId="77777777" w:rsidR="00282E25" w:rsidRPr="00A22027" w:rsidRDefault="00282E25" w:rsidP="0021471F">
            <w:pPr>
              <w:autoSpaceDE w:val="0"/>
              <w:autoSpaceDN w:val="0"/>
              <w:adjustRightInd w:val="0"/>
              <w:jc w:val="both"/>
              <w:rPr>
                <w:rFonts w:asciiTheme="majorHAnsi" w:hAnsiTheme="majorHAnsi" w:cstheme="majorHAnsi"/>
                <w:sz w:val="22"/>
                <w:szCs w:val="22"/>
              </w:rPr>
            </w:pPr>
          </w:p>
        </w:tc>
      </w:tr>
      <w:tr w:rsidR="00282E25" w:rsidRPr="00C549C8" w14:paraId="20549D4B" w14:textId="77777777" w:rsidTr="0018775B">
        <w:trPr>
          <w:cantSplit/>
        </w:trPr>
        <w:tc>
          <w:tcPr>
            <w:tcW w:w="1890" w:type="dxa"/>
          </w:tcPr>
          <w:p w14:paraId="0CA4EE06" w14:textId="77777777" w:rsidR="00282E25" w:rsidRPr="00A22027" w:rsidRDefault="00282E25" w:rsidP="0021471F">
            <w:pPr>
              <w:autoSpaceDE w:val="0"/>
              <w:autoSpaceDN w:val="0"/>
              <w:adjustRightInd w:val="0"/>
              <w:jc w:val="both"/>
              <w:rPr>
                <w:rFonts w:asciiTheme="majorHAnsi" w:hAnsiTheme="majorHAnsi" w:cstheme="majorHAnsi"/>
                <w:sz w:val="22"/>
                <w:szCs w:val="22"/>
              </w:rPr>
            </w:pPr>
            <w:r w:rsidRPr="00A22027">
              <w:rPr>
                <w:rFonts w:asciiTheme="majorHAnsi" w:hAnsiTheme="majorHAnsi" w:cstheme="majorHAnsi"/>
                <w:sz w:val="22"/>
                <w:szCs w:val="22"/>
              </w:rPr>
              <w:t>Signature:</w:t>
            </w:r>
          </w:p>
        </w:tc>
        <w:tc>
          <w:tcPr>
            <w:tcW w:w="3871" w:type="dxa"/>
          </w:tcPr>
          <w:p w14:paraId="2E4C0518" w14:textId="60CB5EF0" w:rsidR="00282E25" w:rsidRPr="00A22027" w:rsidRDefault="0018775B" w:rsidP="0021471F">
            <w:p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___________________________________</w:t>
            </w:r>
          </w:p>
        </w:tc>
        <w:tc>
          <w:tcPr>
            <w:tcW w:w="359" w:type="dxa"/>
          </w:tcPr>
          <w:p w14:paraId="356C23F0" w14:textId="77777777" w:rsidR="00282E25" w:rsidRPr="00A22027" w:rsidRDefault="00282E25" w:rsidP="0021471F">
            <w:pPr>
              <w:autoSpaceDE w:val="0"/>
              <w:autoSpaceDN w:val="0"/>
              <w:adjustRightInd w:val="0"/>
              <w:jc w:val="both"/>
              <w:rPr>
                <w:rFonts w:asciiTheme="majorHAnsi" w:hAnsiTheme="majorHAnsi" w:cstheme="majorHAnsi"/>
                <w:color w:val="000000"/>
                <w:sz w:val="22"/>
                <w:szCs w:val="22"/>
              </w:rPr>
            </w:pPr>
          </w:p>
        </w:tc>
        <w:tc>
          <w:tcPr>
            <w:tcW w:w="1080" w:type="dxa"/>
          </w:tcPr>
          <w:p w14:paraId="10AB8D33" w14:textId="77777777" w:rsidR="00282E25" w:rsidRPr="00A22027" w:rsidRDefault="00282E25" w:rsidP="0021471F">
            <w:pPr>
              <w:autoSpaceDE w:val="0"/>
              <w:autoSpaceDN w:val="0"/>
              <w:adjustRightInd w:val="0"/>
              <w:jc w:val="both"/>
              <w:rPr>
                <w:rFonts w:asciiTheme="majorHAnsi" w:hAnsiTheme="majorHAnsi" w:cstheme="majorHAnsi"/>
                <w:sz w:val="22"/>
                <w:szCs w:val="22"/>
              </w:rPr>
            </w:pPr>
          </w:p>
        </w:tc>
      </w:tr>
      <w:tr w:rsidR="00282E25" w:rsidRPr="00C549C8" w14:paraId="066DE6E4" w14:textId="77777777" w:rsidTr="0018775B">
        <w:trPr>
          <w:cantSplit/>
        </w:trPr>
        <w:tc>
          <w:tcPr>
            <w:tcW w:w="1890" w:type="dxa"/>
          </w:tcPr>
          <w:p w14:paraId="69230FD3" w14:textId="77777777" w:rsidR="00282E25" w:rsidRPr="00A22027" w:rsidRDefault="00282E25" w:rsidP="0021471F">
            <w:pPr>
              <w:autoSpaceDE w:val="0"/>
              <w:autoSpaceDN w:val="0"/>
              <w:adjustRightInd w:val="0"/>
              <w:jc w:val="both"/>
              <w:rPr>
                <w:rFonts w:asciiTheme="majorHAnsi" w:hAnsiTheme="majorHAnsi" w:cstheme="majorHAnsi"/>
                <w:sz w:val="22"/>
                <w:szCs w:val="22"/>
              </w:rPr>
            </w:pPr>
          </w:p>
          <w:p w14:paraId="0122F9BB" w14:textId="77777777" w:rsidR="00282E25" w:rsidRPr="00A22027" w:rsidRDefault="00E35CB3" w:rsidP="0021471F">
            <w:p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 xml:space="preserve">Printed </w:t>
            </w:r>
            <w:r w:rsidR="00282E25" w:rsidRPr="00A22027">
              <w:rPr>
                <w:rFonts w:asciiTheme="majorHAnsi" w:hAnsiTheme="majorHAnsi" w:cstheme="majorHAnsi"/>
                <w:sz w:val="22"/>
                <w:szCs w:val="22"/>
              </w:rPr>
              <w:t>Name:</w:t>
            </w:r>
          </w:p>
        </w:tc>
        <w:tc>
          <w:tcPr>
            <w:tcW w:w="3871" w:type="dxa"/>
          </w:tcPr>
          <w:p w14:paraId="6E316A23" w14:textId="77777777" w:rsidR="00282E25" w:rsidRDefault="00282E25" w:rsidP="0021471F">
            <w:pPr>
              <w:autoSpaceDE w:val="0"/>
              <w:autoSpaceDN w:val="0"/>
              <w:adjustRightInd w:val="0"/>
              <w:jc w:val="both"/>
              <w:rPr>
                <w:rFonts w:asciiTheme="majorHAnsi" w:hAnsiTheme="majorHAnsi" w:cstheme="majorHAnsi"/>
                <w:b/>
                <w:bCs/>
                <w:sz w:val="22"/>
                <w:szCs w:val="22"/>
              </w:rPr>
            </w:pPr>
          </w:p>
          <w:p w14:paraId="35D339E0" w14:textId="138B12F4" w:rsidR="0018775B" w:rsidRPr="00A22027" w:rsidRDefault="0018775B" w:rsidP="0021471F">
            <w:pPr>
              <w:autoSpaceDE w:val="0"/>
              <w:autoSpaceDN w:val="0"/>
              <w:adjustRightInd w:val="0"/>
              <w:jc w:val="both"/>
              <w:rPr>
                <w:rFonts w:asciiTheme="majorHAnsi" w:hAnsiTheme="majorHAnsi" w:cstheme="majorHAnsi"/>
                <w:b/>
                <w:bCs/>
                <w:sz w:val="22"/>
                <w:szCs w:val="22"/>
              </w:rPr>
            </w:pPr>
            <w:r>
              <w:rPr>
                <w:rFonts w:asciiTheme="majorHAnsi" w:hAnsiTheme="majorHAnsi" w:cstheme="majorHAnsi"/>
                <w:b/>
                <w:bCs/>
                <w:sz w:val="22"/>
                <w:szCs w:val="22"/>
              </w:rPr>
              <w:t>___________________________________</w:t>
            </w:r>
          </w:p>
        </w:tc>
        <w:tc>
          <w:tcPr>
            <w:tcW w:w="359" w:type="dxa"/>
          </w:tcPr>
          <w:p w14:paraId="03601009" w14:textId="77777777" w:rsidR="00282E25" w:rsidRPr="00A22027" w:rsidRDefault="00282E25" w:rsidP="0021471F">
            <w:pPr>
              <w:autoSpaceDE w:val="0"/>
              <w:autoSpaceDN w:val="0"/>
              <w:adjustRightInd w:val="0"/>
              <w:jc w:val="both"/>
              <w:rPr>
                <w:rFonts w:asciiTheme="majorHAnsi" w:hAnsiTheme="majorHAnsi" w:cstheme="majorHAnsi"/>
                <w:b/>
                <w:bCs/>
                <w:color w:val="000000"/>
                <w:sz w:val="22"/>
                <w:szCs w:val="22"/>
              </w:rPr>
            </w:pPr>
          </w:p>
        </w:tc>
        <w:tc>
          <w:tcPr>
            <w:tcW w:w="1080" w:type="dxa"/>
          </w:tcPr>
          <w:p w14:paraId="1753D70E" w14:textId="77777777" w:rsidR="00282E25" w:rsidRPr="00A22027" w:rsidRDefault="00282E25" w:rsidP="0021471F">
            <w:pPr>
              <w:autoSpaceDE w:val="0"/>
              <w:autoSpaceDN w:val="0"/>
              <w:adjustRightInd w:val="0"/>
              <w:jc w:val="both"/>
              <w:rPr>
                <w:rFonts w:asciiTheme="majorHAnsi" w:hAnsiTheme="majorHAnsi" w:cstheme="majorHAnsi"/>
                <w:sz w:val="22"/>
                <w:szCs w:val="22"/>
              </w:rPr>
            </w:pPr>
          </w:p>
        </w:tc>
      </w:tr>
      <w:tr w:rsidR="00282E25" w:rsidRPr="00C549C8" w14:paraId="52C8E3EB" w14:textId="77777777" w:rsidTr="0018775B">
        <w:trPr>
          <w:cantSplit/>
        </w:trPr>
        <w:tc>
          <w:tcPr>
            <w:tcW w:w="1890" w:type="dxa"/>
          </w:tcPr>
          <w:p w14:paraId="413F7226" w14:textId="77777777" w:rsidR="00282E25" w:rsidRPr="00A22027" w:rsidRDefault="00282E25" w:rsidP="0021471F">
            <w:pPr>
              <w:autoSpaceDE w:val="0"/>
              <w:autoSpaceDN w:val="0"/>
              <w:adjustRightInd w:val="0"/>
              <w:jc w:val="both"/>
              <w:rPr>
                <w:rFonts w:asciiTheme="majorHAnsi" w:hAnsiTheme="majorHAnsi" w:cstheme="majorHAnsi"/>
                <w:sz w:val="22"/>
                <w:szCs w:val="22"/>
              </w:rPr>
            </w:pPr>
          </w:p>
          <w:p w14:paraId="3A0AF3EC" w14:textId="77777777" w:rsidR="00282E25" w:rsidRPr="00A22027" w:rsidRDefault="00282E25" w:rsidP="0021471F">
            <w:pPr>
              <w:autoSpaceDE w:val="0"/>
              <w:autoSpaceDN w:val="0"/>
              <w:adjustRightInd w:val="0"/>
              <w:jc w:val="both"/>
              <w:rPr>
                <w:rFonts w:asciiTheme="majorHAnsi" w:hAnsiTheme="majorHAnsi" w:cstheme="majorHAnsi"/>
                <w:sz w:val="22"/>
                <w:szCs w:val="22"/>
              </w:rPr>
            </w:pPr>
            <w:r w:rsidRPr="00A22027">
              <w:rPr>
                <w:rFonts w:asciiTheme="majorHAnsi" w:hAnsiTheme="majorHAnsi" w:cstheme="majorHAnsi"/>
                <w:sz w:val="22"/>
                <w:szCs w:val="22"/>
              </w:rPr>
              <w:t>Title:</w:t>
            </w:r>
          </w:p>
        </w:tc>
        <w:tc>
          <w:tcPr>
            <w:tcW w:w="3871" w:type="dxa"/>
          </w:tcPr>
          <w:p w14:paraId="62380469" w14:textId="77777777" w:rsidR="00282E25" w:rsidRDefault="00282E25" w:rsidP="0021471F">
            <w:pPr>
              <w:autoSpaceDE w:val="0"/>
              <w:autoSpaceDN w:val="0"/>
              <w:adjustRightInd w:val="0"/>
              <w:rPr>
                <w:rFonts w:asciiTheme="majorHAnsi" w:hAnsiTheme="majorHAnsi" w:cstheme="majorHAnsi"/>
                <w:b/>
                <w:bCs/>
                <w:sz w:val="22"/>
                <w:szCs w:val="22"/>
              </w:rPr>
            </w:pPr>
          </w:p>
          <w:p w14:paraId="513C6F96" w14:textId="4EA1D7CA" w:rsidR="0018775B" w:rsidRPr="00A22027" w:rsidRDefault="0018775B" w:rsidP="0021471F">
            <w:pPr>
              <w:autoSpaceDE w:val="0"/>
              <w:autoSpaceDN w:val="0"/>
              <w:adjustRightInd w:val="0"/>
              <w:rPr>
                <w:rFonts w:asciiTheme="majorHAnsi" w:hAnsiTheme="majorHAnsi" w:cstheme="majorHAnsi"/>
                <w:b/>
                <w:bCs/>
                <w:sz w:val="22"/>
                <w:szCs w:val="22"/>
              </w:rPr>
            </w:pPr>
            <w:r>
              <w:rPr>
                <w:rFonts w:asciiTheme="majorHAnsi" w:hAnsiTheme="majorHAnsi" w:cstheme="majorHAnsi"/>
                <w:b/>
                <w:bCs/>
                <w:sz w:val="22"/>
                <w:szCs w:val="22"/>
              </w:rPr>
              <w:t>___________________________________</w:t>
            </w:r>
          </w:p>
        </w:tc>
        <w:tc>
          <w:tcPr>
            <w:tcW w:w="359" w:type="dxa"/>
          </w:tcPr>
          <w:p w14:paraId="1691B8F1" w14:textId="77777777" w:rsidR="00282E25" w:rsidRPr="00A22027" w:rsidRDefault="00282E25" w:rsidP="0021471F">
            <w:pPr>
              <w:autoSpaceDE w:val="0"/>
              <w:autoSpaceDN w:val="0"/>
              <w:adjustRightInd w:val="0"/>
              <w:jc w:val="both"/>
              <w:rPr>
                <w:rFonts w:asciiTheme="majorHAnsi" w:hAnsiTheme="majorHAnsi" w:cstheme="majorHAnsi"/>
                <w:b/>
                <w:bCs/>
                <w:color w:val="000000"/>
                <w:sz w:val="22"/>
                <w:szCs w:val="22"/>
              </w:rPr>
            </w:pPr>
          </w:p>
        </w:tc>
        <w:tc>
          <w:tcPr>
            <w:tcW w:w="1080" w:type="dxa"/>
          </w:tcPr>
          <w:p w14:paraId="6F70BB28" w14:textId="77777777" w:rsidR="00282E25" w:rsidRPr="00A22027" w:rsidRDefault="00282E25" w:rsidP="0021471F">
            <w:pPr>
              <w:autoSpaceDE w:val="0"/>
              <w:autoSpaceDN w:val="0"/>
              <w:adjustRightInd w:val="0"/>
              <w:jc w:val="both"/>
              <w:rPr>
                <w:rFonts w:asciiTheme="majorHAnsi" w:hAnsiTheme="majorHAnsi" w:cstheme="majorHAnsi"/>
                <w:color w:val="000000"/>
                <w:sz w:val="22"/>
                <w:szCs w:val="22"/>
              </w:rPr>
            </w:pPr>
          </w:p>
        </w:tc>
      </w:tr>
    </w:tbl>
    <w:p w14:paraId="7FDC87E8" w14:textId="77777777" w:rsidR="00B14EB0" w:rsidRPr="00A22027" w:rsidRDefault="00B14EB0" w:rsidP="00B14EB0">
      <w:pPr>
        <w:jc w:val="both"/>
        <w:rPr>
          <w:rFonts w:asciiTheme="majorHAnsi" w:hAnsiTheme="majorHAnsi" w:cstheme="majorHAnsi"/>
          <w:sz w:val="22"/>
          <w:szCs w:val="22"/>
        </w:rPr>
        <w:sectPr w:rsidR="00B14EB0" w:rsidRPr="00A22027" w:rsidSect="00A22027">
          <w:pgSz w:w="12240" w:h="15840" w:code="1"/>
          <w:pgMar w:top="1440" w:right="810" w:bottom="1440" w:left="1440" w:header="720" w:footer="720" w:gutter="0"/>
          <w:cols w:space="720"/>
          <w:docGrid w:linePitch="360"/>
        </w:sectPr>
      </w:pPr>
    </w:p>
    <w:p w14:paraId="4A56D1CE" w14:textId="77777777" w:rsidR="00B14EB0" w:rsidRPr="00A22027" w:rsidRDefault="00B14EB0" w:rsidP="00B14EB0">
      <w:pPr>
        <w:keepNext/>
        <w:widowControl w:val="0"/>
        <w:tabs>
          <w:tab w:val="left" w:pos="1575"/>
        </w:tabs>
        <w:autoSpaceDE w:val="0"/>
        <w:autoSpaceDN w:val="0"/>
        <w:adjustRightInd w:val="0"/>
        <w:spacing w:after="120"/>
        <w:jc w:val="both"/>
        <w:rPr>
          <w:rFonts w:asciiTheme="majorHAnsi" w:hAnsiTheme="majorHAnsi" w:cstheme="majorHAnsi"/>
          <w:b/>
          <w:sz w:val="22"/>
          <w:szCs w:val="22"/>
        </w:rPr>
      </w:pPr>
    </w:p>
    <w:p w14:paraId="7FBBB5DB" w14:textId="77777777" w:rsidR="00B14EB0" w:rsidRPr="00A22027" w:rsidRDefault="00B14EB0" w:rsidP="00E66FF4">
      <w:pPr>
        <w:jc w:val="center"/>
        <w:rPr>
          <w:rFonts w:asciiTheme="majorHAnsi" w:hAnsiTheme="majorHAnsi" w:cstheme="majorHAnsi"/>
          <w:b/>
          <w:sz w:val="22"/>
          <w:szCs w:val="22"/>
        </w:rPr>
      </w:pPr>
      <w:r w:rsidRPr="00A22027">
        <w:rPr>
          <w:rFonts w:asciiTheme="majorHAnsi" w:hAnsiTheme="majorHAnsi" w:cstheme="majorHAnsi"/>
          <w:b/>
          <w:sz w:val="22"/>
          <w:szCs w:val="22"/>
        </w:rPr>
        <w:t>Attachment 1 - Onboarding Resources and DURSA Guidance</w:t>
      </w:r>
    </w:p>
    <w:p w14:paraId="5F3C9395" w14:textId="77777777" w:rsidR="00B14EB0" w:rsidRPr="00A22027" w:rsidRDefault="00B14EB0" w:rsidP="00B14EB0">
      <w:pPr>
        <w:rPr>
          <w:rFonts w:asciiTheme="majorHAnsi" w:hAnsiTheme="majorHAnsi" w:cstheme="majorHAnsi"/>
          <w:b/>
          <w:sz w:val="22"/>
          <w:szCs w:val="22"/>
        </w:rPr>
      </w:pPr>
    </w:p>
    <w:p w14:paraId="31F6B33D" w14:textId="77777777" w:rsidR="00B14EB0" w:rsidRPr="00A22027" w:rsidRDefault="00B14EB0" w:rsidP="00B14EB0">
      <w:pPr>
        <w:rPr>
          <w:rFonts w:asciiTheme="majorHAnsi" w:hAnsiTheme="majorHAnsi" w:cstheme="majorHAnsi"/>
          <w:b/>
          <w:sz w:val="22"/>
          <w:szCs w:val="22"/>
        </w:rPr>
      </w:pPr>
      <w:r w:rsidRPr="00A22027">
        <w:rPr>
          <w:rFonts w:asciiTheme="majorHAnsi" w:hAnsiTheme="majorHAnsi" w:cstheme="majorHAnsi"/>
          <w:b/>
          <w:sz w:val="22"/>
          <w:szCs w:val="22"/>
        </w:rPr>
        <w:t>Onboarding Resources</w:t>
      </w:r>
    </w:p>
    <w:p w14:paraId="60470B84" w14:textId="77777777" w:rsidR="00B14EB0" w:rsidRPr="00A22027" w:rsidRDefault="00B14EB0" w:rsidP="00B14EB0">
      <w:pPr>
        <w:rPr>
          <w:rFonts w:asciiTheme="majorHAnsi" w:hAnsiTheme="majorHAnsi" w:cstheme="majorHAnsi"/>
          <w:sz w:val="22"/>
          <w:szCs w:val="22"/>
        </w:rPr>
      </w:pPr>
    </w:p>
    <w:p w14:paraId="2091B76C" w14:textId="77777777" w:rsidR="00B14EB0" w:rsidRPr="00A22027" w:rsidRDefault="00B14EB0" w:rsidP="00B14EB0">
      <w:pPr>
        <w:rPr>
          <w:rStyle w:val="Hyperlink"/>
          <w:rFonts w:asciiTheme="majorHAnsi" w:hAnsiTheme="majorHAnsi" w:cstheme="majorHAnsi"/>
          <w:sz w:val="22"/>
          <w:szCs w:val="22"/>
        </w:rPr>
      </w:pPr>
      <w:r w:rsidRPr="00A22027">
        <w:rPr>
          <w:rFonts w:asciiTheme="majorHAnsi" w:hAnsiTheme="majorHAnsi" w:cstheme="majorHAnsi"/>
          <w:sz w:val="22"/>
          <w:szCs w:val="22"/>
        </w:rPr>
        <w:t xml:space="preserve">The resources </w:t>
      </w:r>
      <w:r w:rsidR="00AA01D1">
        <w:rPr>
          <w:rFonts w:asciiTheme="majorHAnsi" w:hAnsiTheme="majorHAnsi" w:cstheme="majorHAnsi"/>
          <w:sz w:val="22"/>
          <w:szCs w:val="22"/>
        </w:rPr>
        <w:t xml:space="preserve">below </w:t>
      </w:r>
      <w:r w:rsidRPr="00A22027">
        <w:rPr>
          <w:rFonts w:asciiTheme="majorHAnsi" w:hAnsiTheme="majorHAnsi" w:cstheme="majorHAnsi"/>
          <w:sz w:val="22"/>
          <w:szCs w:val="22"/>
        </w:rPr>
        <w:t xml:space="preserve">are available to assist you in completing the application package.  These resources can be found on the Onboarding page of the eHealth Exchange website at </w:t>
      </w:r>
      <w:hyperlink r:id="rId19" w:history="1">
        <w:r w:rsidRPr="00A22027">
          <w:rPr>
            <w:rStyle w:val="Hyperlink"/>
            <w:rFonts w:asciiTheme="majorHAnsi" w:hAnsiTheme="majorHAnsi" w:cstheme="majorHAnsi"/>
            <w:sz w:val="22"/>
            <w:szCs w:val="22"/>
          </w:rPr>
          <w:t>www.ehealthexchange.com:</w:t>
        </w:r>
      </w:hyperlink>
      <w:r w:rsidRPr="00A22027">
        <w:rPr>
          <w:rStyle w:val="Hyperlink"/>
          <w:rFonts w:asciiTheme="majorHAnsi" w:hAnsiTheme="majorHAnsi" w:cstheme="majorHAnsi"/>
          <w:sz w:val="22"/>
          <w:szCs w:val="22"/>
        </w:rPr>
        <w:t xml:space="preserve"> </w:t>
      </w:r>
    </w:p>
    <w:p w14:paraId="1136765D" w14:textId="77777777" w:rsidR="00B14EB0" w:rsidRPr="00A22027" w:rsidRDefault="00B14EB0" w:rsidP="00B14EB0">
      <w:pPr>
        <w:rPr>
          <w:rStyle w:val="Hyperlink"/>
          <w:rFonts w:asciiTheme="majorHAnsi" w:hAnsiTheme="majorHAnsi" w:cstheme="majorHAnsi"/>
          <w:color w:val="auto"/>
          <w:sz w:val="22"/>
          <w:szCs w:val="22"/>
          <w:u w:val="none"/>
        </w:rPr>
      </w:pPr>
    </w:p>
    <w:p w14:paraId="7167963D" w14:textId="77777777" w:rsidR="00B14EB0" w:rsidRPr="00A22027" w:rsidRDefault="00B14EB0" w:rsidP="00AA01D1">
      <w:pPr>
        <w:pStyle w:val="ListParagraph"/>
        <w:numPr>
          <w:ilvl w:val="0"/>
          <w:numId w:val="25"/>
        </w:numPr>
        <w:rPr>
          <w:rFonts w:asciiTheme="majorHAnsi" w:hAnsiTheme="majorHAnsi" w:cstheme="majorHAnsi"/>
          <w:sz w:val="22"/>
          <w:szCs w:val="22"/>
        </w:rPr>
      </w:pPr>
      <w:r w:rsidRPr="00A22027">
        <w:rPr>
          <w:rFonts w:asciiTheme="majorHAnsi" w:hAnsiTheme="majorHAnsi" w:cstheme="majorHAnsi"/>
          <w:sz w:val="22"/>
          <w:szCs w:val="22"/>
        </w:rPr>
        <w:t xml:space="preserve">Onboarding Overview – </w:t>
      </w:r>
      <w:r w:rsidR="00AF6348">
        <w:rPr>
          <w:rFonts w:asciiTheme="majorHAnsi" w:hAnsiTheme="majorHAnsi" w:cstheme="majorHAnsi"/>
          <w:sz w:val="22"/>
          <w:szCs w:val="22"/>
        </w:rPr>
        <w:t>This</w:t>
      </w:r>
      <w:r w:rsidR="00AF6348" w:rsidRPr="00A22027">
        <w:rPr>
          <w:rFonts w:asciiTheme="majorHAnsi" w:hAnsiTheme="majorHAnsi" w:cstheme="majorHAnsi"/>
          <w:sz w:val="22"/>
          <w:szCs w:val="22"/>
        </w:rPr>
        <w:t xml:space="preserve"> </w:t>
      </w:r>
      <w:r w:rsidRPr="00A22027">
        <w:rPr>
          <w:rFonts w:asciiTheme="majorHAnsi" w:hAnsiTheme="majorHAnsi" w:cstheme="majorHAnsi"/>
          <w:sz w:val="22"/>
          <w:szCs w:val="22"/>
        </w:rPr>
        <w:t>presentation provides an overview of the onboarding process</w:t>
      </w:r>
      <w:r w:rsidR="00AF6348">
        <w:rPr>
          <w:rFonts w:asciiTheme="majorHAnsi" w:hAnsiTheme="majorHAnsi" w:cstheme="majorHAnsi"/>
          <w:sz w:val="22"/>
          <w:szCs w:val="22"/>
        </w:rPr>
        <w:t>;</w:t>
      </w:r>
    </w:p>
    <w:p w14:paraId="2DFB94CD" w14:textId="77777777" w:rsidR="0034753E" w:rsidRDefault="00BE3FF1" w:rsidP="00BE3FF1">
      <w:pPr>
        <w:pStyle w:val="ListParagraph"/>
        <w:numPr>
          <w:ilvl w:val="0"/>
          <w:numId w:val="25"/>
        </w:numPr>
        <w:rPr>
          <w:rFonts w:asciiTheme="majorHAnsi" w:hAnsiTheme="majorHAnsi" w:cstheme="majorHAnsi"/>
          <w:sz w:val="22"/>
          <w:szCs w:val="22"/>
        </w:rPr>
      </w:pPr>
      <w:r w:rsidRPr="00E66FF4">
        <w:rPr>
          <w:rFonts w:asciiTheme="majorHAnsi" w:hAnsiTheme="majorHAnsi" w:cstheme="majorHAnsi"/>
          <w:sz w:val="22"/>
          <w:szCs w:val="22"/>
        </w:rPr>
        <w:t>DURSA Policy Assumptions</w:t>
      </w:r>
      <w:r>
        <w:rPr>
          <w:rFonts w:asciiTheme="majorHAnsi" w:hAnsiTheme="majorHAnsi" w:cstheme="majorHAnsi"/>
          <w:sz w:val="22"/>
          <w:szCs w:val="22"/>
        </w:rPr>
        <w:t xml:space="preserve"> </w:t>
      </w:r>
      <w:r w:rsidR="00AF6348" w:rsidRPr="00A22027">
        <w:rPr>
          <w:rFonts w:asciiTheme="majorHAnsi" w:hAnsiTheme="majorHAnsi" w:cstheme="majorHAnsi"/>
          <w:sz w:val="22"/>
          <w:szCs w:val="22"/>
        </w:rPr>
        <w:t xml:space="preserve">– </w:t>
      </w:r>
      <w:r>
        <w:rPr>
          <w:rFonts w:asciiTheme="majorHAnsi" w:hAnsiTheme="majorHAnsi" w:cstheme="majorHAnsi"/>
          <w:sz w:val="22"/>
          <w:szCs w:val="22"/>
        </w:rPr>
        <w:t>These slides highlight the</w:t>
      </w:r>
      <w:r w:rsidR="0034753E" w:rsidRPr="00A22027">
        <w:rPr>
          <w:rFonts w:asciiTheme="majorHAnsi" w:hAnsiTheme="majorHAnsi" w:cstheme="majorHAnsi"/>
          <w:sz w:val="22"/>
          <w:szCs w:val="22"/>
        </w:rPr>
        <w:t xml:space="preserve"> DURSA incl</w:t>
      </w:r>
      <w:r>
        <w:rPr>
          <w:rFonts w:asciiTheme="majorHAnsi" w:hAnsiTheme="majorHAnsi" w:cstheme="majorHAnsi"/>
          <w:sz w:val="22"/>
          <w:szCs w:val="22"/>
        </w:rPr>
        <w:t xml:space="preserve">uding the overall context and </w:t>
      </w:r>
      <w:r w:rsidR="0034753E" w:rsidRPr="00A22027">
        <w:rPr>
          <w:rFonts w:asciiTheme="majorHAnsi" w:hAnsiTheme="majorHAnsi" w:cstheme="majorHAnsi"/>
          <w:sz w:val="22"/>
          <w:szCs w:val="22"/>
        </w:rPr>
        <w:t>DURSA provisions</w:t>
      </w:r>
      <w:r w:rsidR="00AF6348">
        <w:rPr>
          <w:rFonts w:asciiTheme="majorHAnsi" w:hAnsiTheme="majorHAnsi" w:cstheme="majorHAnsi"/>
          <w:sz w:val="22"/>
          <w:szCs w:val="22"/>
        </w:rPr>
        <w:t>;</w:t>
      </w:r>
    </w:p>
    <w:p w14:paraId="27885304" w14:textId="77777777" w:rsidR="002C2F5B" w:rsidRPr="00A22027" w:rsidRDefault="002C2F5B" w:rsidP="002C2F5B">
      <w:pPr>
        <w:pStyle w:val="ListParagraph"/>
        <w:numPr>
          <w:ilvl w:val="0"/>
          <w:numId w:val="25"/>
        </w:numPr>
        <w:rPr>
          <w:rFonts w:asciiTheme="majorHAnsi" w:hAnsiTheme="majorHAnsi" w:cstheme="majorHAnsi"/>
          <w:sz w:val="22"/>
          <w:szCs w:val="22"/>
        </w:rPr>
      </w:pPr>
      <w:r w:rsidRPr="00A22027">
        <w:rPr>
          <w:rFonts w:asciiTheme="majorHAnsi" w:hAnsiTheme="majorHAnsi" w:cstheme="majorHAnsi"/>
          <w:sz w:val="22"/>
          <w:szCs w:val="22"/>
        </w:rPr>
        <w:t xml:space="preserve">eHealth Exchange Participant Testing Program Process </w:t>
      </w:r>
      <w:r w:rsidR="00AF6348" w:rsidRPr="00A22027">
        <w:rPr>
          <w:rFonts w:asciiTheme="majorHAnsi" w:hAnsiTheme="majorHAnsi" w:cstheme="majorHAnsi"/>
          <w:sz w:val="22"/>
          <w:szCs w:val="22"/>
        </w:rPr>
        <w:t xml:space="preserve">– </w:t>
      </w:r>
      <w:r w:rsidR="00AF6348">
        <w:rPr>
          <w:rFonts w:asciiTheme="majorHAnsi" w:hAnsiTheme="majorHAnsi" w:cstheme="majorHAnsi"/>
          <w:sz w:val="22"/>
          <w:szCs w:val="22"/>
        </w:rPr>
        <w:t xml:space="preserve">This document </w:t>
      </w:r>
      <w:r w:rsidRPr="00A22027">
        <w:rPr>
          <w:rFonts w:asciiTheme="majorHAnsi" w:hAnsiTheme="majorHAnsi" w:cstheme="majorHAnsi"/>
          <w:sz w:val="22"/>
          <w:szCs w:val="22"/>
        </w:rPr>
        <w:t>provides a step-by-step overview of the onboarding and testing process</w:t>
      </w:r>
    </w:p>
    <w:p w14:paraId="33E5926D" w14:textId="77777777" w:rsidR="00B14EB0" w:rsidRPr="00A22027" w:rsidRDefault="00B14EB0" w:rsidP="00B14EB0">
      <w:pPr>
        <w:rPr>
          <w:rFonts w:asciiTheme="majorHAnsi" w:hAnsiTheme="majorHAnsi" w:cstheme="majorHAnsi"/>
          <w:sz w:val="22"/>
          <w:szCs w:val="22"/>
        </w:rPr>
      </w:pPr>
    </w:p>
    <w:p w14:paraId="092F2E80" w14:textId="77777777" w:rsidR="00B14EB0" w:rsidRPr="00A22027" w:rsidRDefault="00B14EB0" w:rsidP="00B14EB0">
      <w:pPr>
        <w:rPr>
          <w:rFonts w:asciiTheme="majorHAnsi" w:hAnsiTheme="majorHAnsi" w:cstheme="majorHAnsi"/>
          <w:sz w:val="22"/>
          <w:szCs w:val="22"/>
        </w:rPr>
      </w:pPr>
    </w:p>
    <w:p w14:paraId="7217A23D" w14:textId="77777777" w:rsidR="00B14EB0" w:rsidRPr="00A22027" w:rsidRDefault="00B14EB0" w:rsidP="00B14EB0">
      <w:pPr>
        <w:rPr>
          <w:rFonts w:asciiTheme="majorHAnsi" w:hAnsiTheme="majorHAnsi" w:cstheme="majorHAnsi"/>
          <w:b/>
          <w:sz w:val="22"/>
          <w:szCs w:val="22"/>
        </w:rPr>
      </w:pPr>
      <w:r w:rsidRPr="00A22027">
        <w:rPr>
          <w:rFonts w:asciiTheme="majorHAnsi" w:hAnsiTheme="majorHAnsi" w:cstheme="majorHAnsi"/>
          <w:b/>
          <w:sz w:val="22"/>
          <w:szCs w:val="22"/>
        </w:rPr>
        <w:t>DURSA Flow-Down Provision Guidance</w:t>
      </w:r>
    </w:p>
    <w:p w14:paraId="0FB7F1C7" w14:textId="77777777" w:rsidR="00B14EB0" w:rsidRPr="00A22027" w:rsidRDefault="00B14EB0" w:rsidP="00B14EB0">
      <w:pPr>
        <w:rPr>
          <w:rFonts w:asciiTheme="majorHAnsi" w:hAnsiTheme="majorHAnsi" w:cstheme="majorHAnsi"/>
          <w:sz w:val="22"/>
          <w:szCs w:val="22"/>
        </w:rPr>
      </w:pPr>
    </w:p>
    <w:p w14:paraId="1EC31D43" w14:textId="77777777" w:rsidR="00B14EB0" w:rsidRPr="00A22027" w:rsidRDefault="00B14EB0" w:rsidP="00B14EB0">
      <w:pPr>
        <w:rPr>
          <w:rFonts w:asciiTheme="majorHAnsi" w:hAnsiTheme="majorHAnsi" w:cstheme="majorHAnsi"/>
          <w:sz w:val="22"/>
          <w:szCs w:val="22"/>
        </w:rPr>
      </w:pPr>
      <w:r w:rsidRPr="00A22027">
        <w:rPr>
          <w:rFonts w:asciiTheme="majorHAnsi" w:hAnsiTheme="majorHAnsi" w:cstheme="majorHAnsi"/>
          <w:sz w:val="22"/>
          <w:szCs w:val="22"/>
        </w:rPr>
        <w:t>The DURSA requires that your organization, your users, your participating organizations</w:t>
      </w:r>
      <w:r w:rsidR="00AF6348">
        <w:rPr>
          <w:rFonts w:asciiTheme="majorHAnsi" w:hAnsiTheme="majorHAnsi" w:cstheme="majorHAnsi"/>
          <w:sz w:val="22"/>
          <w:szCs w:val="22"/>
        </w:rPr>
        <w:t>,</w:t>
      </w:r>
      <w:r w:rsidRPr="00A22027">
        <w:rPr>
          <w:rFonts w:asciiTheme="majorHAnsi" w:hAnsiTheme="majorHAnsi" w:cstheme="majorHAnsi"/>
          <w:sz w:val="22"/>
          <w:szCs w:val="22"/>
        </w:rPr>
        <w:t xml:space="preserve"> and your technology partners</w:t>
      </w:r>
      <w:r w:rsidR="00AF6348">
        <w:rPr>
          <w:rFonts w:asciiTheme="majorHAnsi" w:hAnsiTheme="majorHAnsi" w:cstheme="majorHAnsi"/>
          <w:sz w:val="22"/>
          <w:szCs w:val="22"/>
        </w:rPr>
        <w:t>,</w:t>
      </w:r>
      <w:r w:rsidRPr="00A22027">
        <w:rPr>
          <w:rFonts w:asciiTheme="majorHAnsi" w:hAnsiTheme="majorHAnsi" w:cstheme="majorHAnsi"/>
          <w:sz w:val="22"/>
          <w:szCs w:val="22"/>
        </w:rPr>
        <w:t xml:space="preserve"> if there are any, </w:t>
      </w:r>
      <w:r w:rsidR="00643798">
        <w:rPr>
          <w:rFonts w:asciiTheme="majorHAnsi" w:hAnsiTheme="majorHAnsi" w:cstheme="majorHAnsi"/>
          <w:sz w:val="22"/>
          <w:szCs w:val="22"/>
        </w:rPr>
        <w:t xml:space="preserve">to </w:t>
      </w:r>
      <w:r w:rsidRPr="00A22027">
        <w:rPr>
          <w:rFonts w:asciiTheme="majorHAnsi" w:hAnsiTheme="majorHAnsi" w:cstheme="majorHAnsi"/>
          <w:sz w:val="22"/>
          <w:szCs w:val="22"/>
        </w:rPr>
        <w:t>comply with the DURSA Provisions.  The following represents additional clarifications to help applicants answer question #</w:t>
      </w:r>
      <w:r w:rsidR="00AF6348">
        <w:rPr>
          <w:rFonts w:asciiTheme="majorHAnsi" w:hAnsiTheme="majorHAnsi" w:cstheme="majorHAnsi"/>
          <w:sz w:val="22"/>
          <w:szCs w:val="22"/>
        </w:rPr>
        <w:t>4</w:t>
      </w:r>
      <w:r w:rsidR="00AF6348" w:rsidRPr="00A22027">
        <w:rPr>
          <w:rFonts w:asciiTheme="majorHAnsi" w:hAnsiTheme="majorHAnsi" w:cstheme="majorHAnsi"/>
          <w:sz w:val="22"/>
          <w:szCs w:val="22"/>
        </w:rPr>
        <w:t xml:space="preserve"> </w:t>
      </w:r>
      <w:r w:rsidRPr="00A22027">
        <w:rPr>
          <w:rFonts w:asciiTheme="majorHAnsi" w:hAnsiTheme="majorHAnsi" w:cstheme="majorHAnsi"/>
          <w:sz w:val="22"/>
          <w:szCs w:val="22"/>
        </w:rPr>
        <w:t xml:space="preserve">on the application. </w:t>
      </w:r>
    </w:p>
    <w:p w14:paraId="3E464F22" w14:textId="77777777" w:rsidR="00B14EB0" w:rsidRPr="00A22027" w:rsidRDefault="00B14EB0" w:rsidP="00B14EB0">
      <w:pPr>
        <w:rPr>
          <w:rFonts w:asciiTheme="majorHAnsi" w:hAnsiTheme="majorHAnsi" w:cstheme="majorHAnsi"/>
          <w:sz w:val="22"/>
          <w:szCs w:val="22"/>
        </w:rPr>
      </w:pPr>
    </w:p>
    <w:p w14:paraId="2A56A33E" w14:textId="77777777" w:rsidR="00B14EB0" w:rsidRPr="00A22027" w:rsidRDefault="00B14EB0" w:rsidP="00B14EB0">
      <w:pPr>
        <w:rPr>
          <w:rFonts w:asciiTheme="majorHAnsi" w:hAnsiTheme="majorHAnsi" w:cstheme="majorHAnsi"/>
          <w:sz w:val="22"/>
          <w:szCs w:val="22"/>
        </w:rPr>
      </w:pPr>
      <w:r w:rsidRPr="00A22027">
        <w:rPr>
          <w:rFonts w:asciiTheme="majorHAnsi" w:hAnsiTheme="majorHAnsi" w:cstheme="majorHAnsi"/>
          <w:sz w:val="22"/>
          <w:szCs w:val="22"/>
        </w:rPr>
        <w:t xml:space="preserve">The Coordinating Committee is looking for a 1-2 sentence statement for each provision </w:t>
      </w:r>
      <w:r w:rsidR="00AF6348">
        <w:rPr>
          <w:rFonts w:asciiTheme="majorHAnsi" w:hAnsiTheme="majorHAnsi" w:cstheme="majorHAnsi"/>
          <w:sz w:val="22"/>
          <w:szCs w:val="22"/>
        </w:rPr>
        <w:t>that</w:t>
      </w:r>
      <w:r w:rsidR="00AF6348" w:rsidRPr="00A22027">
        <w:rPr>
          <w:rFonts w:asciiTheme="majorHAnsi" w:hAnsiTheme="majorHAnsi" w:cstheme="majorHAnsi"/>
          <w:sz w:val="22"/>
          <w:szCs w:val="22"/>
        </w:rPr>
        <w:t xml:space="preserve"> </w:t>
      </w:r>
      <w:r w:rsidRPr="00A22027">
        <w:rPr>
          <w:rFonts w:asciiTheme="majorHAnsi" w:hAnsiTheme="majorHAnsi" w:cstheme="majorHAnsi"/>
          <w:sz w:val="22"/>
          <w:szCs w:val="22"/>
        </w:rPr>
        <w:t>explains how you</w:t>
      </w:r>
      <w:r w:rsidR="00643798">
        <w:rPr>
          <w:rFonts w:asciiTheme="majorHAnsi" w:hAnsiTheme="majorHAnsi" w:cstheme="majorHAnsi"/>
          <w:sz w:val="22"/>
          <w:szCs w:val="22"/>
        </w:rPr>
        <w:t>r organization</w:t>
      </w:r>
      <w:r w:rsidRPr="00A22027">
        <w:rPr>
          <w:rFonts w:asciiTheme="majorHAnsi" w:hAnsiTheme="majorHAnsi" w:cstheme="majorHAnsi"/>
          <w:sz w:val="22"/>
          <w:szCs w:val="22"/>
        </w:rPr>
        <w:t xml:space="preserve"> obligate</w:t>
      </w:r>
      <w:r w:rsidR="00643798">
        <w:rPr>
          <w:rFonts w:asciiTheme="majorHAnsi" w:hAnsiTheme="majorHAnsi" w:cstheme="majorHAnsi"/>
          <w:sz w:val="22"/>
          <w:szCs w:val="22"/>
        </w:rPr>
        <w:t>s</w:t>
      </w:r>
      <w:r w:rsidRPr="00A22027">
        <w:rPr>
          <w:rFonts w:asciiTheme="majorHAnsi" w:hAnsiTheme="majorHAnsi" w:cstheme="majorHAnsi"/>
          <w:sz w:val="22"/>
          <w:szCs w:val="22"/>
        </w:rPr>
        <w:t xml:space="preserve"> </w:t>
      </w:r>
      <w:r w:rsidR="00643798">
        <w:rPr>
          <w:rFonts w:asciiTheme="majorHAnsi" w:hAnsiTheme="majorHAnsi" w:cstheme="majorHAnsi"/>
          <w:sz w:val="22"/>
          <w:szCs w:val="22"/>
        </w:rPr>
        <w:t>its</w:t>
      </w:r>
      <w:r w:rsidRPr="00A22027">
        <w:rPr>
          <w:rFonts w:asciiTheme="majorHAnsi" w:hAnsiTheme="majorHAnsi" w:cstheme="majorHAnsi"/>
          <w:sz w:val="22"/>
          <w:szCs w:val="22"/>
        </w:rPr>
        <w:t xml:space="preserve"> participating organizations and/or users who will access your </w:t>
      </w:r>
      <w:r w:rsidR="00643798">
        <w:rPr>
          <w:rFonts w:asciiTheme="majorHAnsi" w:hAnsiTheme="majorHAnsi" w:cstheme="majorHAnsi"/>
          <w:sz w:val="22"/>
          <w:szCs w:val="22"/>
        </w:rPr>
        <w:t xml:space="preserve">organization’s </w:t>
      </w:r>
      <w:r w:rsidRPr="00A22027">
        <w:rPr>
          <w:rFonts w:asciiTheme="majorHAnsi" w:hAnsiTheme="majorHAnsi" w:cstheme="majorHAnsi"/>
          <w:sz w:val="22"/>
          <w:szCs w:val="22"/>
        </w:rPr>
        <w:t>eHealth Exchange connection</w:t>
      </w:r>
      <w:r w:rsidR="00AF6348">
        <w:rPr>
          <w:rFonts w:asciiTheme="majorHAnsi" w:hAnsiTheme="majorHAnsi" w:cstheme="majorHAnsi"/>
          <w:sz w:val="22"/>
          <w:szCs w:val="22"/>
        </w:rPr>
        <w:t xml:space="preserve"> to comply with the applicable </w:t>
      </w:r>
      <w:r w:rsidR="00AF6348">
        <w:rPr>
          <w:rFonts w:asciiTheme="majorHAnsi" w:hAnsiTheme="majorHAnsi" w:cstheme="majorHAnsi"/>
          <w:sz w:val="22"/>
          <w:szCs w:val="22"/>
        </w:rPr>
        <w:lastRenderedPageBreak/>
        <w:t>DURSA provisions</w:t>
      </w:r>
      <w:r w:rsidRPr="00A22027">
        <w:rPr>
          <w:rFonts w:asciiTheme="majorHAnsi" w:hAnsiTheme="majorHAnsi" w:cstheme="majorHAnsi"/>
          <w:sz w:val="22"/>
          <w:szCs w:val="22"/>
        </w:rPr>
        <w:t xml:space="preserve">.   The </w:t>
      </w:r>
      <w:r w:rsidR="00AF6348">
        <w:rPr>
          <w:rFonts w:asciiTheme="majorHAnsi" w:hAnsiTheme="majorHAnsi" w:cstheme="majorHAnsi"/>
          <w:sz w:val="22"/>
          <w:szCs w:val="22"/>
        </w:rPr>
        <w:t xml:space="preserve">following </w:t>
      </w:r>
      <w:r w:rsidRPr="00A22027">
        <w:rPr>
          <w:rFonts w:asciiTheme="majorHAnsi" w:hAnsiTheme="majorHAnsi" w:cstheme="majorHAnsi"/>
          <w:sz w:val="22"/>
          <w:szCs w:val="22"/>
        </w:rPr>
        <w:t>questions</w:t>
      </w:r>
      <w:r w:rsidR="00AF6348">
        <w:rPr>
          <w:rFonts w:asciiTheme="majorHAnsi" w:hAnsiTheme="majorHAnsi" w:cstheme="majorHAnsi"/>
          <w:sz w:val="22"/>
          <w:szCs w:val="22"/>
        </w:rPr>
        <w:t>/guidelines</w:t>
      </w:r>
      <w:r w:rsidRPr="00A22027">
        <w:rPr>
          <w:rFonts w:asciiTheme="majorHAnsi" w:hAnsiTheme="majorHAnsi" w:cstheme="majorHAnsi"/>
          <w:sz w:val="22"/>
          <w:szCs w:val="22"/>
        </w:rPr>
        <w:t xml:space="preserve"> below each provision should be used to help you to answer Question #</w:t>
      </w:r>
      <w:r w:rsidR="00AF6348">
        <w:rPr>
          <w:rFonts w:asciiTheme="majorHAnsi" w:hAnsiTheme="majorHAnsi" w:cstheme="majorHAnsi"/>
          <w:sz w:val="22"/>
          <w:szCs w:val="22"/>
        </w:rPr>
        <w:t>4</w:t>
      </w:r>
      <w:r w:rsidR="00AF6348" w:rsidRPr="00A22027">
        <w:rPr>
          <w:rFonts w:asciiTheme="majorHAnsi" w:hAnsiTheme="majorHAnsi" w:cstheme="majorHAnsi"/>
          <w:sz w:val="22"/>
          <w:szCs w:val="22"/>
        </w:rPr>
        <w:t xml:space="preserve"> </w:t>
      </w:r>
      <w:r w:rsidRPr="00A22027">
        <w:rPr>
          <w:rFonts w:asciiTheme="majorHAnsi" w:hAnsiTheme="majorHAnsi" w:cstheme="majorHAnsi"/>
          <w:sz w:val="22"/>
          <w:szCs w:val="22"/>
        </w:rPr>
        <w:t>on the application.</w:t>
      </w:r>
    </w:p>
    <w:p w14:paraId="58C15DD5" w14:textId="77777777" w:rsidR="00B14EB0" w:rsidRPr="00A22027" w:rsidRDefault="00B14EB0" w:rsidP="00B14EB0">
      <w:pPr>
        <w:rPr>
          <w:rFonts w:asciiTheme="majorHAnsi" w:hAnsiTheme="majorHAnsi" w:cstheme="majorHAnsi"/>
          <w:sz w:val="22"/>
          <w:szCs w:val="22"/>
        </w:rPr>
      </w:pPr>
    </w:p>
    <w:p w14:paraId="0D39AC31" w14:textId="77777777" w:rsidR="00B14EB0" w:rsidRPr="00A22027" w:rsidRDefault="00B14EB0" w:rsidP="00B14EB0">
      <w:pPr>
        <w:pStyle w:val="ListParagraph"/>
        <w:numPr>
          <w:ilvl w:val="0"/>
          <w:numId w:val="5"/>
        </w:numPr>
        <w:ind w:left="360"/>
        <w:rPr>
          <w:rFonts w:asciiTheme="majorHAnsi" w:hAnsiTheme="majorHAnsi" w:cstheme="majorHAnsi"/>
          <w:b/>
          <w:bCs/>
          <w:sz w:val="22"/>
          <w:szCs w:val="22"/>
        </w:rPr>
      </w:pPr>
      <w:r w:rsidRPr="00A22027">
        <w:rPr>
          <w:rFonts w:asciiTheme="majorHAnsi" w:hAnsiTheme="majorHAnsi" w:cstheme="majorHAnsi"/>
          <w:b/>
          <w:bCs/>
          <w:sz w:val="22"/>
          <w:szCs w:val="22"/>
        </w:rPr>
        <w:t>Users must comply with all applicable law</w:t>
      </w:r>
    </w:p>
    <w:p w14:paraId="788F9848" w14:textId="77777777" w:rsidR="00B14EB0" w:rsidRPr="00A22027" w:rsidRDefault="00B14EB0" w:rsidP="00B14EB0">
      <w:pPr>
        <w:pStyle w:val="ListParagraph"/>
        <w:numPr>
          <w:ilvl w:val="1"/>
          <w:numId w:val="5"/>
        </w:numPr>
        <w:ind w:left="720"/>
        <w:rPr>
          <w:rFonts w:asciiTheme="majorHAnsi" w:hAnsiTheme="majorHAnsi" w:cstheme="majorHAnsi"/>
          <w:b/>
          <w:bCs/>
          <w:sz w:val="22"/>
          <w:szCs w:val="22"/>
        </w:rPr>
      </w:pPr>
      <w:r w:rsidRPr="00A22027">
        <w:rPr>
          <w:rFonts w:asciiTheme="majorHAnsi" w:hAnsiTheme="majorHAnsi" w:cstheme="majorHAnsi"/>
          <w:sz w:val="22"/>
          <w:szCs w:val="22"/>
        </w:rPr>
        <w:t xml:space="preserve">How does your organization obligate its users (or participants if you are an HIE/HIO) to comply with applicable law?  For example: </w:t>
      </w:r>
    </w:p>
    <w:p w14:paraId="37D2031C" w14:textId="77777777" w:rsidR="00B14EB0" w:rsidRPr="00A22027" w:rsidRDefault="00B14EB0" w:rsidP="00B14EB0">
      <w:pPr>
        <w:pStyle w:val="ListParagraph"/>
        <w:numPr>
          <w:ilvl w:val="2"/>
          <w:numId w:val="7"/>
        </w:numPr>
        <w:ind w:left="1440"/>
        <w:rPr>
          <w:rFonts w:asciiTheme="majorHAnsi" w:hAnsiTheme="majorHAnsi" w:cstheme="majorHAnsi"/>
          <w:b/>
          <w:bCs/>
          <w:sz w:val="22"/>
          <w:szCs w:val="22"/>
        </w:rPr>
      </w:pPr>
      <w:r w:rsidRPr="00A22027">
        <w:rPr>
          <w:rFonts w:asciiTheme="majorHAnsi" w:hAnsiTheme="majorHAnsi" w:cstheme="majorHAnsi"/>
          <w:sz w:val="22"/>
          <w:szCs w:val="22"/>
        </w:rPr>
        <w:t>Does your organization have policies (e.g.</w:t>
      </w:r>
      <w:r w:rsidR="00AF6348">
        <w:rPr>
          <w:rFonts w:asciiTheme="majorHAnsi" w:hAnsiTheme="majorHAnsi" w:cstheme="majorHAnsi"/>
          <w:sz w:val="22"/>
          <w:szCs w:val="22"/>
        </w:rPr>
        <w:t>,</w:t>
      </w:r>
      <w:r w:rsidRPr="00A22027">
        <w:rPr>
          <w:rFonts w:asciiTheme="majorHAnsi" w:hAnsiTheme="majorHAnsi" w:cstheme="majorHAnsi"/>
          <w:sz w:val="22"/>
          <w:szCs w:val="22"/>
        </w:rPr>
        <w:t xml:space="preserve"> Human Resources, etc.) or employment agreements that obligate employees or contract staff to comply with Applicable Law?</w:t>
      </w:r>
    </w:p>
    <w:p w14:paraId="0ECE13E1" w14:textId="77777777" w:rsidR="00B14EB0" w:rsidRPr="00A22027" w:rsidRDefault="00B14EB0" w:rsidP="00B14EB0">
      <w:pPr>
        <w:pStyle w:val="ListParagraph"/>
        <w:numPr>
          <w:ilvl w:val="2"/>
          <w:numId w:val="7"/>
        </w:numPr>
        <w:ind w:left="1440"/>
        <w:rPr>
          <w:rFonts w:asciiTheme="majorHAnsi" w:hAnsiTheme="majorHAnsi" w:cstheme="majorHAnsi"/>
          <w:b/>
          <w:bCs/>
          <w:sz w:val="22"/>
          <w:szCs w:val="22"/>
        </w:rPr>
      </w:pPr>
      <w:r w:rsidRPr="00A22027">
        <w:rPr>
          <w:rFonts w:asciiTheme="majorHAnsi" w:hAnsiTheme="majorHAnsi" w:cstheme="majorHAnsi"/>
          <w:sz w:val="22"/>
          <w:szCs w:val="22"/>
        </w:rPr>
        <w:t xml:space="preserve">Do your contracts/arrangements with medical staff obligate them to comply with </w:t>
      </w:r>
      <w:r w:rsidR="00AF6348">
        <w:rPr>
          <w:rFonts w:asciiTheme="majorHAnsi" w:hAnsiTheme="majorHAnsi" w:cstheme="majorHAnsi"/>
          <w:sz w:val="22"/>
          <w:szCs w:val="22"/>
        </w:rPr>
        <w:t>A</w:t>
      </w:r>
      <w:r w:rsidR="00AF6348" w:rsidRPr="00A22027">
        <w:rPr>
          <w:rFonts w:asciiTheme="majorHAnsi" w:hAnsiTheme="majorHAnsi" w:cstheme="majorHAnsi"/>
          <w:sz w:val="22"/>
          <w:szCs w:val="22"/>
        </w:rPr>
        <w:t xml:space="preserve">pplicable </w:t>
      </w:r>
      <w:r w:rsidR="00AF6348">
        <w:rPr>
          <w:rFonts w:asciiTheme="majorHAnsi" w:hAnsiTheme="majorHAnsi" w:cstheme="majorHAnsi"/>
          <w:sz w:val="22"/>
          <w:szCs w:val="22"/>
        </w:rPr>
        <w:t>L</w:t>
      </w:r>
      <w:r w:rsidR="00AF6348" w:rsidRPr="00A22027">
        <w:rPr>
          <w:rFonts w:asciiTheme="majorHAnsi" w:hAnsiTheme="majorHAnsi" w:cstheme="majorHAnsi"/>
          <w:sz w:val="22"/>
          <w:szCs w:val="22"/>
        </w:rPr>
        <w:t>aw</w:t>
      </w:r>
      <w:r w:rsidRPr="00A22027">
        <w:rPr>
          <w:rFonts w:asciiTheme="majorHAnsi" w:hAnsiTheme="majorHAnsi" w:cstheme="majorHAnsi"/>
          <w:sz w:val="22"/>
          <w:szCs w:val="22"/>
        </w:rPr>
        <w:t>?</w:t>
      </w:r>
    </w:p>
    <w:p w14:paraId="12DD55E3" w14:textId="77777777" w:rsidR="00B14EB0" w:rsidRPr="00A22027" w:rsidRDefault="00B14EB0" w:rsidP="00B14EB0">
      <w:pPr>
        <w:pStyle w:val="ListParagraph"/>
        <w:ind w:left="360"/>
        <w:rPr>
          <w:rFonts w:asciiTheme="majorHAnsi" w:hAnsiTheme="majorHAnsi" w:cstheme="majorHAnsi"/>
          <w:b/>
          <w:bCs/>
          <w:sz w:val="22"/>
          <w:szCs w:val="22"/>
        </w:rPr>
      </w:pPr>
    </w:p>
    <w:p w14:paraId="5034B351" w14:textId="77777777" w:rsidR="00B14EB0" w:rsidRPr="00A22027" w:rsidRDefault="00B14EB0" w:rsidP="00B14EB0">
      <w:pPr>
        <w:pStyle w:val="ListParagraph"/>
        <w:numPr>
          <w:ilvl w:val="0"/>
          <w:numId w:val="5"/>
        </w:numPr>
        <w:ind w:left="360"/>
        <w:rPr>
          <w:rFonts w:asciiTheme="majorHAnsi" w:hAnsiTheme="majorHAnsi" w:cstheme="majorHAnsi"/>
          <w:b/>
          <w:bCs/>
          <w:sz w:val="22"/>
          <w:szCs w:val="22"/>
        </w:rPr>
      </w:pPr>
      <w:r w:rsidRPr="00A22027">
        <w:rPr>
          <w:rFonts w:asciiTheme="majorHAnsi" w:hAnsiTheme="majorHAnsi" w:cstheme="majorHAnsi"/>
          <w:b/>
          <w:bCs/>
          <w:sz w:val="22"/>
          <w:szCs w:val="22"/>
        </w:rPr>
        <w:t>Users must reasonably cooperate with your organization regarding any issues related to the DURSA</w:t>
      </w:r>
    </w:p>
    <w:p w14:paraId="10CFF9B4" w14:textId="77777777" w:rsidR="00B14EB0" w:rsidRPr="00A22027" w:rsidRDefault="00B14EB0" w:rsidP="00B14EB0">
      <w:pPr>
        <w:pStyle w:val="ListParagraph"/>
        <w:numPr>
          <w:ilvl w:val="1"/>
          <w:numId w:val="5"/>
        </w:numPr>
        <w:ind w:left="720"/>
        <w:rPr>
          <w:rFonts w:asciiTheme="majorHAnsi" w:hAnsiTheme="majorHAnsi" w:cstheme="majorHAnsi"/>
          <w:b/>
          <w:bCs/>
          <w:sz w:val="22"/>
          <w:szCs w:val="22"/>
        </w:rPr>
      </w:pPr>
      <w:r w:rsidRPr="00A22027">
        <w:rPr>
          <w:rFonts w:asciiTheme="majorHAnsi" w:hAnsiTheme="majorHAnsi" w:cstheme="majorHAnsi"/>
          <w:sz w:val="22"/>
          <w:szCs w:val="22"/>
        </w:rPr>
        <w:t xml:space="preserve">Your legal counsel should review the DURSA carefully to understand your organization’s obligations in the DURSA and to assure you have appropriately implemented the applicable “flow-down” provisions to your users or other participating organizations.   For example:  </w:t>
      </w:r>
    </w:p>
    <w:p w14:paraId="15AB289D" w14:textId="77777777" w:rsidR="00B14EB0" w:rsidRPr="00A22027" w:rsidRDefault="00AF6348" w:rsidP="00B14EB0">
      <w:pPr>
        <w:pStyle w:val="ListParagraph"/>
        <w:numPr>
          <w:ilvl w:val="2"/>
          <w:numId w:val="8"/>
        </w:numPr>
        <w:ind w:left="1440"/>
        <w:rPr>
          <w:rFonts w:asciiTheme="majorHAnsi" w:hAnsiTheme="majorHAnsi" w:cstheme="majorHAnsi"/>
          <w:b/>
          <w:bCs/>
          <w:sz w:val="22"/>
          <w:szCs w:val="22"/>
        </w:rPr>
      </w:pPr>
      <w:r>
        <w:rPr>
          <w:rFonts w:asciiTheme="majorHAnsi" w:hAnsiTheme="majorHAnsi" w:cstheme="majorHAnsi"/>
          <w:sz w:val="22"/>
          <w:szCs w:val="22"/>
        </w:rPr>
        <w:t xml:space="preserve">Under </w:t>
      </w:r>
      <w:r w:rsidR="00B14EB0" w:rsidRPr="00A22027">
        <w:rPr>
          <w:rFonts w:asciiTheme="majorHAnsi" w:hAnsiTheme="majorHAnsi" w:cstheme="majorHAnsi"/>
          <w:sz w:val="22"/>
          <w:szCs w:val="22"/>
        </w:rPr>
        <w:t>12.02</w:t>
      </w:r>
      <w:r>
        <w:rPr>
          <w:rFonts w:asciiTheme="majorHAnsi" w:hAnsiTheme="majorHAnsi" w:cstheme="majorHAnsi"/>
          <w:sz w:val="22"/>
          <w:szCs w:val="22"/>
        </w:rPr>
        <w:t>, a Participant’s users</w:t>
      </w:r>
      <w:r w:rsidR="00B14EB0" w:rsidRPr="00A22027">
        <w:rPr>
          <w:rFonts w:asciiTheme="majorHAnsi" w:hAnsiTheme="majorHAnsi" w:cstheme="majorHAnsi"/>
          <w:sz w:val="22"/>
          <w:szCs w:val="22"/>
        </w:rPr>
        <w:t xml:space="preserve"> must comply with terms of DURSA, including use, confidentiality, privacy</w:t>
      </w:r>
      <w:r>
        <w:rPr>
          <w:rFonts w:asciiTheme="majorHAnsi" w:hAnsiTheme="majorHAnsi" w:cstheme="majorHAnsi"/>
          <w:sz w:val="22"/>
          <w:szCs w:val="22"/>
        </w:rPr>
        <w:t>,</w:t>
      </w:r>
      <w:r w:rsidR="00B14EB0" w:rsidRPr="00A22027">
        <w:rPr>
          <w:rFonts w:asciiTheme="majorHAnsi" w:hAnsiTheme="majorHAnsi" w:cstheme="majorHAnsi"/>
          <w:sz w:val="22"/>
          <w:szCs w:val="22"/>
        </w:rPr>
        <w:t xml:space="preserve"> and security of Message Content.  Participant shall appropriately discipline users who fail to act accordingly.</w:t>
      </w:r>
    </w:p>
    <w:p w14:paraId="6241C7AE" w14:textId="77777777" w:rsidR="00B14EB0" w:rsidRPr="00A22027" w:rsidRDefault="00E22367" w:rsidP="00B14EB0">
      <w:pPr>
        <w:pStyle w:val="ListParagraph"/>
        <w:numPr>
          <w:ilvl w:val="2"/>
          <w:numId w:val="8"/>
        </w:numPr>
        <w:ind w:left="1440"/>
        <w:rPr>
          <w:rFonts w:asciiTheme="majorHAnsi" w:hAnsiTheme="majorHAnsi" w:cstheme="majorHAnsi"/>
          <w:b/>
          <w:bCs/>
          <w:sz w:val="22"/>
          <w:szCs w:val="22"/>
        </w:rPr>
      </w:pPr>
      <w:r>
        <w:rPr>
          <w:rFonts w:asciiTheme="majorHAnsi" w:hAnsiTheme="majorHAnsi" w:cstheme="majorHAnsi"/>
          <w:sz w:val="22"/>
          <w:szCs w:val="22"/>
        </w:rPr>
        <w:t xml:space="preserve">Under </w:t>
      </w:r>
      <w:r w:rsidRPr="00A22027">
        <w:rPr>
          <w:rFonts w:asciiTheme="majorHAnsi" w:hAnsiTheme="majorHAnsi" w:cstheme="majorHAnsi"/>
          <w:sz w:val="22"/>
          <w:szCs w:val="22"/>
        </w:rPr>
        <w:t>1</w:t>
      </w:r>
      <w:r>
        <w:rPr>
          <w:rFonts w:asciiTheme="majorHAnsi" w:hAnsiTheme="majorHAnsi" w:cstheme="majorHAnsi"/>
          <w:sz w:val="22"/>
          <w:szCs w:val="22"/>
        </w:rPr>
        <w:t>5</w:t>
      </w:r>
      <w:r w:rsidRPr="00A22027">
        <w:rPr>
          <w:rFonts w:asciiTheme="majorHAnsi" w:hAnsiTheme="majorHAnsi" w:cstheme="majorHAnsi"/>
          <w:sz w:val="22"/>
          <w:szCs w:val="22"/>
        </w:rPr>
        <w:t>.0</w:t>
      </w:r>
      <w:r>
        <w:rPr>
          <w:rFonts w:asciiTheme="majorHAnsi" w:hAnsiTheme="majorHAnsi" w:cstheme="majorHAnsi"/>
          <w:sz w:val="22"/>
          <w:szCs w:val="22"/>
        </w:rPr>
        <w:t>4, a Participant’s users</w:t>
      </w:r>
      <w:r w:rsidRPr="00A22027">
        <w:rPr>
          <w:rFonts w:asciiTheme="majorHAnsi" w:hAnsiTheme="majorHAnsi" w:cstheme="majorHAnsi"/>
          <w:sz w:val="22"/>
          <w:szCs w:val="22"/>
        </w:rPr>
        <w:t xml:space="preserve"> must </w:t>
      </w:r>
      <w:r>
        <w:rPr>
          <w:rFonts w:asciiTheme="majorHAnsi" w:hAnsiTheme="majorHAnsi" w:cstheme="majorHAnsi"/>
          <w:sz w:val="22"/>
          <w:szCs w:val="22"/>
        </w:rPr>
        <w:t>c</w:t>
      </w:r>
      <w:r w:rsidRPr="00A22027">
        <w:rPr>
          <w:rFonts w:asciiTheme="majorHAnsi" w:hAnsiTheme="majorHAnsi" w:cstheme="majorHAnsi"/>
          <w:sz w:val="22"/>
          <w:szCs w:val="22"/>
        </w:rPr>
        <w:t xml:space="preserve">ooperate </w:t>
      </w:r>
      <w:r w:rsidR="00B14EB0" w:rsidRPr="00A22027">
        <w:rPr>
          <w:rFonts w:asciiTheme="majorHAnsi" w:hAnsiTheme="majorHAnsi" w:cstheme="majorHAnsi"/>
          <w:sz w:val="22"/>
          <w:szCs w:val="22"/>
        </w:rPr>
        <w:t xml:space="preserve">with reporting and responding to DURSA </w:t>
      </w:r>
      <w:r w:rsidR="00643798">
        <w:rPr>
          <w:rFonts w:asciiTheme="majorHAnsi" w:hAnsiTheme="majorHAnsi" w:cstheme="majorHAnsi"/>
          <w:sz w:val="22"/>
          <w:szCs w:val="22"/>
        </w:rPr>
        <w:t>Adverse Security Events</w:t>
      </w:r>
      <w:r w:rsidR="00643798" w:rsidRPr="00A22027">
        <w:rPr>
          <w:rFonts w:asciiTheme="majorHAnsi" w:hAnsiTheme="majorHAnsi" w:cstheme="majorHAnsi"/>
          <w:sz w:val="22"/>
          <w:szCs w:val="22"/>
        </w:rPr>
        <w:t xml:space="preserve"> </w:t>
      </w:r>
      <w:r w:rsidR="00B14EB0" w:rsidRPr="00A22027">
        <w:rPr>
          <w:rFonts w:asciiTheme="majorHAnsi" w:hAnsiTheme="majorHAnsi" w:cstheme="majorHAnsi"/>
          <w:sz w:val="22"/>
          <w:szCs w:val="22"/>
        </w:rPr>
        <w:t xml:space="preserve">(which are defined differently </w:t>
      </w:r>
      <w:r w:rsidR="00AF6348">
        <w:rPr>
          <w:rFonts w:asciiTheme="majorHAnsi" w:hAnsiTheme="majorHAnsi" w:cstheme="majorHAnsi"/>
          <w:sz w:val="22"/>
          <w:szCs w:val="22"/>
        </w:rPr>
        <w:t>from</w:t>
      </w:r>
      <w:r w:rsidR="00AF6348" w:rsidRPr="00A22027">
        <w:rPr>
          <w:rFonts w:asciiTheme="majorHAnsi" w:hAnsiTheme="majorHAnsi" w:cstheme="majorHAnsi"/>
          <w:sz w:val="22"/>
          <w:szCs w:val="22"/>
        </w:rPr>
        <w:t xml:space="preserve"> </w:t>
      </w:r>
      <w:r w:rsidR="00B14EB0" w:rsidRPr="00A22027">
        <w:rPr>
          <w:rFonts w:asciiTheme="majorHAnsi" w:hAnsiTheme="majorHAnsi" w:cstheme="majorHAnsi"/>
          <w:sz w:val="22"/>
          <w:szCs w:val="22"/>
        </w:rPr>
        <w:t>HIPAA breaches)</w:t>
      </w:r>
    </w:p>
    <w:p w14:paraId="10964457" w14:textId="77777777" w:rsidR="00B14EB0" w:rsidRPr="00A22027" w:rsidRDefault="00B14EB0" w:rsidP="00B14EB0">
      <w:pPr>
        <w:pStyle w:val="ListParagraph"/>
        <w:numPr>
          <w:ilvl w:val="1"/>
          <w:numId w:val="5"/>
        </w:numPr>
        <w:ind w:left="720"/>
        <w:rPr>
          <w:rFonts w:asciiTheme="majorHAnsi" w:hAnsiTheme="majorHAnsi" w:cstheme="majorHAnsi"/>
          <w:b/>
          <w:bCs/>
          <w:sz w:val="22"/>
          <w:szCs w:val="22"/>
        </w:rPr>
      </w:pPr>
      <w:r w:rsidRPr="00A22027">
        <w:rPr>
          <w:rFonts w:asciiTheme="majorHAnsi" w:hAnsiTheme="majorHAnsi" w:cstheme="majorHAnsi"/>
          <w:sz w:val="22"/>
          <w:szCs w:val="22"/>
        </w:rPr>
        <w:t>How will you</w:t>
      </w:r>
      <w:r w:rsidR="00643798">
        <w:rPr>
          <w:rFonts w:asciiTheme="majorHAnsi" w:hAnsiTheme="majorHAnsi" w:cstheme="majorHAnsi"/>
          <w:sz w:val="22"/>
          <w:szCs w:val="22"/>
        </w:rPr>
        <w:t>r organization</w:t>
      </w:r>
      <w:r w:rsidRPr="00A22027">
        <w:rPr>
          <w:rFonts w:asciiTheme="majorHAnsi" w:hAnsiTheme="majorHAnsi" w:cstheme="majorHAnsi"/>
          <w:sz w:val="22"/>
          <w:szCs w:val="22"/>
        </w:rPr>
        <w:t xml:space="preserve"> obligate </w:t>
      </w:r>
      <w:r w:rsidR="00643798">
        <w:rPr>
          <w:rFonts w:asciiTheme="majorHAnsi" w:hAnsiTheme="majorHAnsi" w:cstheme="majorHAnsi"/>
          <w:sz w:val="22"/>
          <w:szCs w:val="22"/>
        </w:rPr>
        <w:t>its</w:t>
      </w:r>
      <w:r w:rsidRPr="00A22027">
        <w:rPr>
          <w:rFonts w:asciiTheme="majorHAnsi" w:hAnsiTheme="majorHAnsi" w:cstheme="majorHAnsi"/>
          <w:sz w:val="22"/>
          <w:szCs w:val="22"/>
        </w:rPr>
        <w:t xml:space="preserve"> users to meet specific provisions in the DURSA</w:t>
      </w:r>
      <w:r w:rsidR="00E22367">
        <w:rPr>
          <w:rFonts w:asciiTheme="majorHAnsi" w:hAnsiTheme="majorHAnsi" w:cstheme="majorHAnsi"/>
          <w:sz w:val="22"/>
          <w:szCs w:val="22"/>
        </w:rPr>
        <w:t>,</w:t>
      </w:r>
      <w:r w:rsidRPr="00A22027">
        <w:rPr>
          <w:rFonts w:asciiTheme="majorHAnsi" w:hAnsiTheme="majorHAnsi" w:cstheme="majorHAnsi"/>
          <w:sz w:val="22"/>
          <w:szCs w:val="22"/>
        </w:rPr>
        <w:t xml:space="preserve"> such as Sections 5.01, 12.02, 13, etc.</w:t>
      </w:r>
      <w:r w:rsidR="00E22367">
        <w:rPr>
          <w:rFonts w:asciiTheme="majorHAnsi" w:hAnsiTheme="majorHAnsi" w:cstheme="majorHAnsi"/>
          <w:sz w:val="22"/>
          <w:szCs w:val="22"/>
        </w:rPr>
        <w:t>?</w:t>
      </w:r>
    </w:p>
    <w:p w14:paraId="6FC8872F" w14:textId="77777777" w:rsidR="00B14EB0" w:rsidRPr="00A22027" w:rsidRDefault="00B14EB0" w:rsidP="00B14EB0">
      <w:pPr>
        <w:pStyle w:val="ListParagraph"/>
        <w:numPr>
          <w:ilvl w:val="2"/>
          <w:numId w:val="9"/>
        </w:numPr>
        <w:ind w:left="1440"/>
        <w:rPr>
          <w:rFonts w:asciiTheme="majorHAnsi" w:hAnsiTheme="majorHAnsi" w:cstheme="majorHAnsi"/>
          <w:b/>
          <w:bCs/>
          <w:sz w:val="22"/>
          <w:szCs w:val="22"/>
        </w:rPr>
      </w:pPr>
      <w:r w:rsidRPr="00A22027">
        <w:rPr>
          <w:rFonts w:asciiTheme="majorHAnsi" w:hAnsiTheme="majorHAnsi" w:cstheme="majorHAnsi"/>
          <w:sz w:val="22"/>
          <w:szCs w:val="22"/>
        </w:rPr>
        <w:t xml:space="preserve">For example, do your </w:t>
      </w:r>
      <w:r w:rsidR="00643798">
        <w:rPr>
          <w:rFonts w:asciiTheme="majorHAnsi" w:hAnsiTheme="majorHAnsi" w:cstheme="majorHAnsi"/>
          <w:sz w:val="22"/>
          <w:szCs w:val="22"/>
        </w:rPr>
        <w:t xml:space="preserve">organization’s </w:t>
      </w:r>
      <w:r w:rsidRPr="00A22027">
        <w:rPr>
          <w:rFonts w:asciiTheme="majorHAnsi" w:hAnsiTheme="majorHAnsi" w:cstheme="majorHAnsi"/>
          <w:sz w:val="22"/>
          <w:szCs w:val="22"/>
        </w:rPr>
        <w:t>policies (e.g.</w:t>
      </w:r>
      <w:r w:rsidR="00E22367">
        <w:rPr>
          <w:rFonts w:asciiTheme="majorHAnsi" w:hAnsiTheme="majorHAnsi" w:cstheme="majorHAnsi"/>
          <w:sz w:val="22"/>
          <w:szCs w:val="22"/>
        </w:rPr>
        <w:t>,</w:t>
      </w:r>
      <w:r w:rsidRPr="00A22027">
        <w:rPr>
          <w:rFonts w:asciiTheme="majorHAnsi" w:hAnsiTheme="majorHAnsi" w:cstheme="majorHAnsi"/>
          <w:sz w:val="22"/>
          <w:szCs w:val="22"/>
        </w:rPr>
        <w:t xml:space="preserve"> Human Resources, etc.) or employment agreements obligate employees or contract staff to cooperate with you</w:t>
      </w:r>
      <w:r w:rsidR="00643798">
        <w:rPr>
          <w:rFonts w:asciiTheme="majorHAnsi" w:hAnsiTheme="majorHAnsi" w:cstheme="majorHAnsi"/>
          <w:sz w:val="22"/>
          <w:szCs w:val="22"/>
        </w:rPr>
        <w:t>r organization</w:t>
      </w:r>
      <w:r w:rsidRPr="00A22027">
        <w:rPr>
          <w:rFonts w:asciiTheme="majorHAnsi" w:hAnsiTheme="majorHAnsi" w:cstheme="majorHAnsi"/>
          <w:sz w:val="22"/>
          <w:szCs w:val="22"/>
        </w:rPr>
        <w:t xml:space="preserve"> </w:t>
      </w:r>
      <w:r w:rsidR="00E22367">
        <w:rPr>
          <w:rFonts w:asciiTheme="majorHAnsi" w:hAnsiTheme="majorHAnsi" w:cstheme="majorHAnsi"/>
          <w:sz w:val="22"/>
          <w:szCs w:val="22"/>
        </w:rPr>
        <w:t>in</w:t>
      </w:r>
      <w:r w:rsidR="00E22367" w:rsidRPr="00A22027">
        <w:rPr>
          <w:rFonts w:asciiTheme="majorHAnsi" w:hAnsiTheme="majorHAnsi" w:cstheme="majorHAnsi"/>
          <w:sz w:val="22"/>
          <w:szCs w:val="22"/>
        </w:rPr>
        <w:t xml:space="preserve"> </w:t>
      </w:r>
      <w:r w:rsidRPr="00A22027">
        <w:rPr>
          <w:rFonts w:asciiTheme="majorHAnsi" w:hAnsiTheme="majorHAnsi" w:cstheme="majorHAnsi"/>
          <w:sz w:val="22"/>
          <w:szCs w:val="22"/>
        </w:rPr>
        <w:t>comply</w:t>
      </w:r>
      <w:r w:rsidR="00E22367">
        <w:rPr>
          <w:rFonts w:asciiTheme="majorHAnsi" w:hAnsiTheme="majorHAnsi" w:cstheme="majorHAnsi"/>
          <w:sz w:val="22"/>
          <w:szCs w:val="22"/>
        </w:rPr>
        <w:t>ing</w:t>
      </w:r>
      <w:r w:rsidRPr="00A22027">
        <w:rPr>
          <w:rFonts w:asciiTheme="majorHAnsi" w:hAnsiTheme="majorHAnsi" w:cstheme="majorHAnsi"/>
          <w:sz w:val="22"/>
          <w:szCs w:val="22"/>
        </w:rPr>
        <w:t xml:space="preserve"> with Applicable Law and </w:t>
      </w:r>
      <w:r w:rsidR="00E22367">
        <w:rPr>
          <w:rFonts w:asciiTheme="majorHAnsi" w:hAnsiTheme="majorHAnsi" w:cstheme="majorHAnsi"/>
          <w:sz w:val="22"/>
          <w:szCs w:val="22"/>
        </w:rPr>
        <w:t>the organization’s</w:t>
      </w:r>
      <w:r w:rsidR="00E22367" w:rsidRPr="00A22027">
        <w:rPr>
          <w:rFonts w:asciiTheme="majorHAnsi" w:hAnsiTheme="majorHAnsi" w:cstheme="majorHAnsi"/>
          <w:sz w:val="22"/>
          <w:szCs w:val="22"/>
        </w:rPr>
        <w:t xml:space="preserve"> </w:t>
      </w:r>
      <w:r w:rsidRPr="00A22027">
        <w:rPr>
          <w:rFonts w:asciiTheme="majorHAnsi" w:hAnsiTheme="majorHAnsi" w:cstheme="majorHAnsi"/>
          <w:sz w:val="22"/>
          <w:szCs w:val="22"/>
        </w:rPr>
        <w:t>obligations under the DURSA?</w:t>
      </w:r>
    </w:p>
    <w:p w14:paraId="7AF6FE25" w14:textId="77777777" w:rsidR="00B14EB0" w:rsidRPr="00A22027" w:rsidRDefault="00B14EB0" w:rsidP="00B14EB0">
      <w:pPr>
        <w:pStyle w:val="ListParagraph"/>
        <w:numPr>
          <w:ilvl w:val="2"/>
          <w:numId w:val="9"/>
        </w:numPr>
        <w:ind w:left="1440"/>
        <w:rPr>
          <w:rFonts w:asciiTheme="majorHAnsi" w:hAnsiTheme="majorHAnsi" w:cstheme="majorHAnsi"/>
          <w:b/>
          <w:bCs/>
          <w:sz w:val="22"/>
          <w:szCs w:val="22"/>
        </w:rPr>
      </w:pPr>
      <w:r w:rsidRPr="00A22027">
        <w:rPr>
          <w:rFonts w:asciiTheme="majorHAnsi" w:hAnsiTheme="majorHAnsi" w:cstheme="majorHAnsi"/>
          <w:sz w:val="22"/>
          <w:szCs w:val="22"/>
        </w:rPr>
        <w:t xml:space="preserve">Do </w:t>
      </w:r>
      <w:r w:rsidR="00643798">
        <w:rPr>
          <w:rFonts w:asciiTheme="majorHAnsi" w:hAnsiTheme="majorHAnsi" w:cstheme="majorHAnsi"/>
          <w:sz w:val="22"/>
          <w:szCs w:val="22"/>
        </w:rPr>
        <w:t>your organization’s</w:t>
      </w:r>
      <w:r w:rsidR="00643798" w:rsidRPr="00A22027">
        <w:rPr>
          <w:rFonts w:asciiTheme="majorHAnsi" w:hAnsiTheme="majorHAnsi" w:cstheme="majorHAnsi"/>
          <w:sz w:val="22"/>
          <w:szCs w:val="22"/>
        </w:rPr>
        <w:t xml:space="preserve"> </w:t>
      </w:r>
      <w:r w:rsidRPr="00A22027">
        <w:rPr>
          <w:rFonts w:asciiTheme="majorHAnsi" w:hAnsiTheme="majorHAnsi" w:cstheme="majorHAnsi"/>
          <w:sz w:val="22"/>
          <w:szCs w:val="22"/>
        </w:rPr>
        <w:t>contracts / arrangements with medical staff obligate them to cooperate with you</w:t>
      </w:r>
      <w:r w:rsidR="00643798">
        <w:rPr>
          <w:rFonts w:asciiTheme="majorHAnsi" w:hAnsiTheme="majorHAnsi" w:cstheme="majorHAnsi"/>
          <w:sz w:val="22"/>
          <w:szCs w:val="22"/>
        </w:rPr>
        <w:t>r organization</w:t>
      </w:r>
      <w:r w:rsidRPr="00A22027">
        <w:rPr>
          <w:rFonts w:asciiTheme="majorHAnsi" w:hAnsiTheme="majorHAnsi" w:cstheme="majorHAnsi"/>
          <w:sz w:val="22"/>
          <w:szCs w:val="22"/>
        </w:rPr>
        <w:t xml:space="preserve"> so </w:t>
      </w:r>
      <w:r w:rsidR="00643798">
        <w:rPr>
          <w:rFonts w:asciiTheme="majorHAnsi" w:hAnsiTheme="majorHAnsi" w:cstheme="majorHAnsi"/>
          <w:sz w:val="22"/>
          <w:szCs w:val="22"/>
        </w:rPr>
        <w:t>it</w:t>
      </w:r>
      <w:r w:rsidRPr="00A22027">
        <w:rPr>
          <w:rFonts w:asciiTheme="majorHAnsi" w:hAnsiTheme="majorHAnsi" w:cstheme="majorHAnsi"/>
          <w:sz w:val="22"/>
          <w:szCs w:val="22"/>
        </w:rPr>
        <w:t xml:space="preserve"> can satisfy</w:t>
      </w:r>
      <w:r w:rsidR="00643798">
        <w:rPr>
          <w:rFonts w:asciiTheme="majorHAnsi" w:hAnsiTheme="majorHAnsi" w:cstheme="majorHAnsi"/>
          <w:sz w:val="22"/>
          <w:szCs w:val="22"/>
        </w:rPr>
        <w:t xml:space="preserve"> its obligations</w:t>
      </w:r>
      <w:r w:rsidR="00E22367">
        <w:rPr>
          <w:rFonts w:asciiTheme="majorHAnsi" w:hAnsiTheme="majorHAnsi" w:cstheme="majorHAnsi"/>
          <w:sz w:val="22"/>
          <w:szCs w:val="22"/>
        </w:rPr>
        <w:t xml:space="preserve"> under Applicable Law and the DURSA</w:t>
      </w:r>
      <w:r w:rsidR="00643798">
        <w:rPr>
          <w:rFonts w:asciiTheme="majorHAnsi" w:hAnsiTheme="majorHAnsi" w:cstheme="majorHAnsi"/>
          <w:sz w:val="22"/>
          <w:szCs w:val="22"/>
        </w:rPr>
        <w:t>?</w:t>
      </w:r>
      <w:r w:rsidRPr="00A22027">
        <w:rPr>
          <w:rFonts w:asciiTheme="majorHAnsi" w:hAnsiTheme="majorHAnsi" w:cstheme="majorHAnsi"/>
          <w:sz w:val="22"/>
          <w:szCs w:val="22"/>
        </w:rPr>
        <w:t xml:space="preserve"> </w:t>
      </w:r>
    </w:p>
    <w:p w14:paraId="7080DD2E" w14:textId="77777777" w:rsidR="00B14EB0" w:rsidRPr="00A22027" w:rsidRDefault="00B14EB0" w:rsidP="00B14EB0">
      <w:pPr>
        <w:pStyle w:val="ListParagraph"/>
        <w:ind w:left="360"/>
        <w:rPr>
          <w:rFonts w:asciiTheme="majorHAnsi" w:hAnsiTheme="majorHAnsi" w:cstheme="majorHAnsi"/>
          <w:b/>
          <w:bCs/>
          <w:sz w:val="22"/>
          <w:szCs w:val="22"/>
        </w:rPr>
      </w:pPr>
    </w:p>
    <w:p w14:paraId="1AB224C6" w14:textId="77777777" w:rsidR="00B14EB0" w:rsidRPr="00A22027" w:rsidRDefault="00B14EB0" w:rsidP="00B14EB0">
      <w:pPr>
        <w:pStyle w:val="ListParagraph"/>
        <w:numPr>
          <w:ilvl w:val="0"/>
          <w:numId w:val="5"/>
        </w:numPr>
        <w:ind w:left="360"/>
        <w:rPr>
          <w:rFonts w:asciiTheme="majorHAnsi" w:hAnsiTheme="majorHAnsi" w:cstheme="majorHAnsi"/>
          <w:b/>
          <w:bCs/>
          <w:sz w:val="22"/>
          <w:szCs w:val="22"/>
        </w:rPr>
      </w:pPr>
      <w:r w:rsidRPr="00A22027">
        <w:rPr>
          <w:rFonts w:asciiTheme="majorHAnsi" w:hAnsiTheme="majorHAnsi" w:cstheme="majorHAnsi"/>
          <w:b/>
          <w:bCs/>
          <w:sz w:val="22"/>
          <w:szCs w:val="22"/>
        </w:rPr>
        <w:t xml:space="preserve">Only transmit data for permitted purposes defined in the DURSA, which </w:t>
      </w:r>
      <w:r w:rsidR="00643798">
        <w:rPr>
          <w:rFonts w:asciiTheme="majorHAnsi" w:hAnsiTheme="majorHAnsi" w:cstheme="majorHAnsi"/>
          <w:b/>
          <w:bCs/>
          <w:sz w:val="22"/>
          <w:szCs w:val="22"/>
        </w:rPr>
        <w:t>may be</w:t>
      </w:r>
      <w:r w:rsidR="00643798" w:rsidRPr="00A22027">
        <w:rPr>
          <w:rFonts w:asciiTheme="majorHAnsi" w:hAnsiTheme="majorHAnsi" w:cstheme="majorHAnsi"/>
          <w:b/>
          <w:bCs/>
          <w:sz w:val="22"/>
          <w:szCs w:val="22"/>
        </w:rPr>
        <w:t xml:space="preserve"> </w:t>
      </w:r>
      <w:r w:rsidRPr="00A22027">
        <w:rPr>
          <w:rFonts w:asciiTheme="majorHAnsi" w:hAnsiTheme="majorHAnsi" w:cstheme="majorHAnsi"/>
          <w:b/>
          <w:bCs/>
          <w:sz w:val="22"/>
          <w:szCs w:val="22"/>
        </w:rPr>
        <w:t xml:space="preserve">more narrow than what is permitted in HIPAA </w:t>
      </w:r>
    </w:p>
    <w:p w14:paraId="3F398B88" w14:textId="77777777" w:rsidR="00B14EB0" w:rsidRPr="00A22027" w:rsidRDefault="00703E6B" w:rsidP="00B14EB0">
      <w:pPr>
        <w:pStyle w:val="ListParagraph"/>
        <w:numPr>
          <w:ilvl w:val="0"/>
          <w:numId w:val="6"/>
        </w:numPr>
        <w:ind w:left="720"/>
        <w:rPr>
          <w:rFonts w:asciiTheme="majorHAnsi" w:hAnsiTheme="majorHAnsi" w:cstheme="majorHAnsi"/>
          <w:bCs/>
          <w:i/>
          <w:sz w:val="22"/>
          <w:szCs w:val="22"/>
        </w:rPr>
      </w:pPr>
      <w:r w:rsidRPr="00A22027">
        <w:rPr>
          <w:rFonts w:asciiTheme="majorHAnsi" w:hAnsiTheme="majorHAnsi" w:cstheme="majorHAnsi"/>
          <w:sz w:val="22"/>
          <w:szCs w:val="22"/>
        </w:rPr>
        <w:t>Participants may NOT use eHealth Exchange connectivity for any purpose EXCEPT those specified in the definition of Permitted Purposes in the DURSA.</w:t>
      </w:r>
      <w:r>
        <w:rPr>
          <w:rFonts w:asciiTheme="majorHAnsi" w:hAnsiTheme="majorHAnsi" w:cstheme="majorHAnsi"/>
          <w:sz w:val="22"/>
          <w:szCs w:val="22"/>
        </w:rPr>
        <w:t xml:space="preserve">  </w:t>
      </w:r>
      <w:r w:rsidR="00B14EB0" w:rsidRPr="00A22027">
        <w:rPr>
          <w:rFonts w:asciiTheme="majorHAnsi" w:hAnsiTheme="majorHAnsi" w:cstheme="majorHAnsi"/>
          <w:sz w:val="22"/>
          <w:szCs w:val="22"/>
        </w:rPr>
        <w:t>Does your organization have a policy</w:t>
      </w:r>
      <w:r w:rsidR="00280181">
        <w:rPr>
          <w:rFonts w:asciiTheme="majorHAnsi" w:hAnsiTheme="majorHAnsi" w:cstheme="majorHAnsi"/>
          <w:sz w:val="22"/>
          <w:szCs w:val="22"/>
        </w:rPr>
        <w:t xml:space="preserve"> consistent with the DURSA</w:t>
      </w:r>
      <w:r w:rsidR="00B14EB0" w:rsidRPr="00A22027">
        <w:rPr>
          <w:rFonts w:asciiTheme="majorHAnsi" w:hAnsiTheme="majorHAnsi" w:cstheme="majorHAnsi"/>
          <w:sz w:val="22"/>
          <w:szCs w:val="22"/>
        </w:rPr>
        <w:t xml:space="preserve"> to ensure that users will only request data or submit data via the eHealth Exchange connection for purposes outlined in the Permitted Purposes definition?</w:t>
      </w:r>
    </w:p>
    <w:p w14:paraId="1DAAC4D0" w14:textId="77777777" w:rsidR="00B14EB0" w:rsidRPr="00A22027" w:rsidRDefault="00B14EB0" w:rsidP="004570E4">
      <w:pPr>
        <w:pStyle w:val="ListParagraph"/>
        <w:rPr>
          <w:rFonts w:asciiTheme="majorHAnsi" w:hAnsiTheme="majorHAnsi" w:cstheme="majorHAnsi"/>
          <w:bCs/>
          <w:i/>
          <w:sz w:val="22"/>
          <w:szCs w:val="22"/>
        </w:rPr>
      </w:pPr>
    </w:p>
    <w:p w14:paraId="3B4D2253" w14:textId="77777777" w:rsidR="00B14EB0" w:rsidRPr="00A22027" w:rsidRDefault="00B14EB0" w:rsidP="00B14EB0">
      <w:pPr>
        <w:pStyle w:val="ListParagraph"/>
        <w:numPr>
          <w:ilvl w:val="0"/>
          <w:numId w:val="6"/>
        </w:numPr>
        <w:ind w:left="720"/>
        <w:rPr>
          <w:rFonts w:asciiTheme="majorHAnsi" w:hAnsiTheme="majorHAnsi" w:cstheme="majorHAnsi"/>
          <w:bCs/>
          <w:i/>
          <w:sz w:val="22"/>
          <w:szCs w:val="22"/>
        </w:rPr>
      </w:pPr>
      <w:r w:rsidRPr="00A22027">
        <w:rPr>
          <w:rFonts w:asciiTheme="majorHAnsi" w:hAnsiTheme="majorHAnsi" w:cstheme="majorHAnsi"/>
          <w:sz w:val="22"/>
          <w:szCs w:val="22"/>
        </w:rPr>
        <w:t xml:space="preserve">The permitted purposes in the DURSA </w:t>
      </w:r>
      <w:r w:rsidR="00643798">
        <w:rPr>
          <w:rFonts w:asciiTheme="majorHAnsi" w:hAnsiTheme="majorHAnsi" w:cstheme="majorHAnsi"/>
          <w:sz w:val="22"/>
          <w:szCs w:val="22"/>
        </w:rPr>
        <w:t>may be</w:t>
      </w:r>
      <w:r w:rsidR="00643798" w:rsidRPr="00A22027">
        <w:rPr>
          <w:rFonts w:asciiTheme="majorHAnsi" w:hAnsiTheme="majorHAnsi" w:cstheme="majorHAnsi"/>
          <w:sz w:val="22"/>
          <w:szCs w:val="22"/>
        </w:rPr>
        <w:t xml:space="preserve"> </w:t>
      </w:r>
      <w:r w:rsidRPr="00A22027">
        <w:rPr>
          <w:rFonts w:asciiTheme="majorHAnsi" w:hAnsiTheme="majorHAnsi" w:cstheme="majorHAnsi"/>
          <w:sz w:val="22"/>
          <w:szCs w:val="22"/>
        </w:rPr>
        <w:t>more stringent than HIPAA</w:t>
      </w:r>
      <w:r w:rsidR="00643798">
        <w:rPr>
          <w:rFonts w:asciiTheme="majorHAnsi" w:hAnsiTheme="majorHAnsi" w:cstheme="majorHAnsi"/>
          <w:sz w:val="22"/>
          <w:szCs w:val="22"/>
        </w:rPr>
        <w:t>.</w:t>
      </w:r>
    </w:p>
    <w:p w14:paraId="192A9DED" w14:textId="77777777" w:rsidR="00B14EB0" w:rsidRPr="00A22027" w:rsidRDefault="00B14EB0" w:rsidP="00B14EB0">
      <w:pPr>
        <w:pStyle w:val="ListParagraph"/>
        <w:numPr>
          <w:ilvl w:val="1"/>
          <w:numId w:val="6"/>
        </w:numPr>
        <w:ind w:left="1440"/>
        <w:rPr>
          <w:rFonts w:asciiTheme="majorHAnsi" w:hAnsiTheme="majorHAnsi" w:cstheme="majorHAnsi"/>
          <w:bCs/>
          <w:i/>
          <w:sz w:val="22"/>
          <w:szCs w:val="22"/>
        </w:rPr>
      </w:pPr>
      <w:r w:rsidRPr="00A22027">
        <w:rPr>
          <w:rFonts w:asciiTheme="majorHAnsi" w:hAnsiTheme="majorHAnsi" w:cstheme="majorHAnsi"/>
          <w:sz w:val="22"/>
          <w:szCs w:val="22"/>
        </w:rPr>
        <w:t>Treatment - Treatment of the individual who is the subject of the Message.   Not for treatment purposes for other patients or for general treatment purposes by the Health Care Provider.</w:t>
      </w:r>
    </w:p>
    <w:p w14:paraId="12F9436C" w14:textId="77777777" w:rsidR="00B14EB0" w:rsidRPr="00A22027" w:rsidRDefault="00B14EB0" w:rsidP="00B14EB0">
      <w:pPr>
        <w:pStyle w:val="ListParagraph"/>
        <w:numPr>
          <w:ilvl w:val="1"/>
          <w:numId w:val="6"/>
        </w:numPr>
        <w:ind w:left="1440"/>
        <w:rPr>
          <w:rFonts w:asciiTheme="majorHAnsi" w:hAnsiTheme="majorHAnsi" w:cstheme="majorHAnsi"/>
          <w:bCs/>
          <w:i/>
          <w:sz w:val="22"/>
          <w:szCs w:val="22"/>
        </w:rPr>
      </w:pPr>
      <w:r w:rsidRPr="00A22027">
        <w:rPr>
          <w:rFonts w:asciiTheme="majorHAnsi" w:hAnsiTheme="majorHAnsi" w:cstheme="majorHAnsi"/>
          <w:sz w:val="22"/>
          <w:szCs w:val="22"/>
        </w:rPr>
        <w:t xml:space="preserve">Payment activities of a Health Care Provider </w:t>
      </w:r>
      <w:r w:rsidR="00703E6B">
        <w:rPr>
          <w:rFonts w:asciiTheme="majorHAnsi" w:hAnsiTheme="majorHAnsi" w:cstheme="majorHAnsi"/>
          <w:sz w:val="22"/>
          <w:szCs w:val="22"/>
        </w:rPr>
        <w:t>as they relate</w:t>
      </w:r>
      <w:r w:rsidR="00703E6B" w:rsidRPr="00A22027">
        <w:rPr>
          <w:rFonts w:asciiTheme="majorHAnsi" w:hAnsiTheme="majorHAnsi" w:cstheme="majorHAnsi"/>
          <w:sz w:val="22"/>
          <w:szCs w:val="22"/>
        </w:rPr>
        <w:t xml:space="preserve"> to the individual who is the subject of the Message.</w:t>
      </w:r>
    </w:p>
    <w:p w14:paraId="7F9C5428" w14:textId="77777777" w:rsidR="00B14EB0" w:rsidRPr="00A22027" w:rsidRDefault="00B14EB0" w:rsidP="00B14EB0">
      <w:pPr>
        <w:pStyle w:val="ListParagraph"/>
        <w:numPr>
          <w:ilvl w:val="2"/>
          <w:numId w:val="6"/>
        </w:numPr>
        <w:ind w:left="2160"/>
        <w:rPr>
          <w:rFonts w:asciiTheme="majorHAnsi" w:hAnsiTheme="majorHAnsi" w:cstheme="majorHAnsi"/>
          <w:bCs/>
          <w:i/>
          <w:sz w:val="22"/>
          <w:szCs w:val="22"/>
        </w:rPr>
      </w:pPr>
      <w:r w:rsidRPr="00A22027">
        <w:rPr>
          <w:rFonts w:asciiTheme="majorHAnsi" w:hAnsiTheme="majorHAnsi" w:cstheme="majorHAnsi"/>
          <w:sz w:val="22"/>
          <w:szCs w:val="22"/>
        </w:rPr>
        <w:t xml:space="preserve">For example, this could be in response to or to support a claim for reimbursement submitted by a Health Care Provider to a Health Plan. </w:t>
      </w:r>
    </w:p>
    <w:p w14:paraId="2B557F23" w14:textId="77777777" w:rsidR="00B14EB0" w:rsidRPr="00A22027" w:rsidRDefault="00B14EB0" w:rsidP="00B14EB0">
      <w:pPr>
        <w:pStyle w:val="ListParagraph"/>
        <w:numPr>
          <w:ilvl w:val="1"/>
          <w:numId w:val="6"/>
        </w:numPr>
        <w:ind w:left="1440"/>
        <w:rPr>
          <w:rFonts w:asciiTheme="majorHAnsi" w:hAnsiTheme="majorHAnsi" w:cstheme="majorHAnsi"/>
          <w:bCs/>
          <w:i/>
          <w:sz w:val="22"/>
          <w:szCs w:val="22"/>
        </w:rPr>
      </w:pPr>
      <w:r w:rsidRPr="00A22027">
        <w:rPr>
          <w:rFonts w:asciiTheme="majorHAnsi" w:hAnsiTheme="majorHAnsi" w:cstheme="majorHAnsi"/>
          <w:sz w:val="22"/>
          <w:szCs w:val="22"/>
        </w:rPr>
        <w:t xml:space="preserve"> Limited Healthcare Operations</w:t>
      </w:r>
    </w:p>
    <w:p w14:paraId="09FB3E41" w14:textId="77777777" w:rsidR="00B14EB0" w:rsidRPr="00A22027" w:rsidRDefault="00B14EB0" w:rsidP="00B14EB0">
      <w:pPr>
        <w:pStyle w:val="ListParagraph"/>
        <w:numPr>
          <w:ilvl w:val="2"/>
          <w:numId w:val="6"/>
        </w:numPr>
        <w:ind w:left="2160"/>
        <w:rPr>
          <w:rFonts w:asciiTheme="majorHAnsi" w:hAnsiTheme="majorHAnsi" w:cstheme="majorHAnsi"/>
          <w:bCs/>
          <w:i/>
          <w:sz w:val="22"/>
          <w:szCs w:val="22"/>
        </w:rPr>
      </w:pPr>
      <w:r w:rsidRPr="00A22027">
        <w:rPr>
          <w:rFonts w:asciiTheme="majorHAnsi" w:hAnsiTheme="majorHAnsi" w:cstheme="majorHAnsi"/>
          <w:sz w:val="22"/>
          <w:szCs w:val="22"/>
        </w:rPr>
        <w:t>Healthcare operations of the Covered Entity submitting the data or when another organization submits the data on a Covered Entity’s behalf.</w:t>
      </w:r>
    </w:p>
    <w:p w14:paraId="0690039B" w14:textId="77777777" w:rsidR="00B14EB0" w:rsidRPr="00A22027" w:rsidRDefault="00B14EB0" w:rsidP="00B14EB0">
      <w:pPr>
        <w:pStyle w:val="ListParagraph"/>
        <w:numPr>
          <w:ilvl w:val="2"/>
          <w:numId w:val="6"/>
        </w:numPr>
        <w:ind w:left="2160"/>
        <w:rPr>
          <w:rFonts w:asciiTheme="majorHAnsi" w:hAnsiTheme="majorHAnsi" w:cstheme="majorHAnsi"/>
          <w:bCs/>
          <w:i/>
          <w:sz w:val="22"/>
          <w:szCs w:val="22"/>
        </w:rPr>
      </w:pPr>
      <w:r w:rsidRPr="00A22027">
        <w:rPr>
          <w:rFonts w:asciiTheme="majorHAnsi" w:hAnsiTheme="majorHAnsi" w:cstheme="majorHAnsi"/>
          <w:sz w:val="22"/>
          <w:szCs w:val="22"/>
        </w:rPr>
        <w:t xml:space="preserve">Healthcare operations of a Health Care Provider who receives the message and has an established Treatment relationship with the individual who is the subject of the Message.  </w:t>
      </w:r>
    </w:p>
    <w:p w14:paraId="5DE7096E" w14:textId="77777777" w:rsidR="00B14EB0" w:rsidRPr="00A22027" w:rsidRDefault="00B14EB0" w:rsidP="00B14EB0">
      <w:pPr>
        <w:pStyle w:val="ListParagraph"/>
        <w:numPr>
          <w:ilvl w:val="1"/>
          <w:numId w:val="6"/>
        </w:numPr>
        <w:ind w:left="1440"/>
        <w:rPr>
          <w:rFonts w:asciiTheme="majorHAnsi" w:hAnsiTheme="majorHAnsi" w:cstheme="majorHAnsi"/>
          <w:bCs/>
          <w:i/>
          <w:sz w:val="22"/>
          <w:szCs w:val="22"/>
        </w:rPr>
      </w:pPr>
      <w:r w:rsidRPr="00A22027">
        <w:rPr>
          <w:rFonts w:asciiTheme="majorHAnsi" w:hAnsiTheme="majorHAnsi" w:cstheme="majorHAnsi"/>
          <w:sz w:val="22"/>
          <w:szCs w:val="22"/>
        </w:rPr>
        <w:t>Public Health Activities and Reporting</w:t>
      </w:r>
    </w:p>
    <w:p w14:paraId="03619CAD" w14:textId="77777777" w:rsidR="00B14EB0" w:rsidRPr="00A22027" w:rsidRDefault="00B14EB0" w:rsidP="00B14EB0">
      <w:pPr>
        <w:pStyle w:val="ListParagraph"/>
        <w:numPr>
          <w:ilvl w:val="1"/>
          <w:numId w:val="6"/>
        </w:numPr>
        <w:ind w:left="1440"/>
        <w:rPr>
          <w:rFonts w:asciiTheme="majorHAnsi" w:hAnsiTheme="majorHAnsi" w:cstheme="majorHAnsi"/>
          <w:bCs/>
          <w:i/>
          <w:sz w:val="22"/>
          <w:szCs w:val="22"/>
        </w:rPr>
      </w:pPr>
      <w:r w:rsidRPr="00A22027">
        <w:rPr>
          <w:rFonts w:asciiTheme="majorHAnsi" w:hAnsiTheme="majorHAnsi" w:cstheme="majorHAnsi"/>
          <w:sz w:val="22"/>
          <w:szCs w:val="22"/>
        </w:rPr>
        <w:t>Any Purpose to Demonstrate Meaningful Use</w:t>
      </w:r>
    </w:p>
    <w:p w14:paraId="52C458E9" w14:textId="77777777" w:rsidR="00643798" w:rsidRPr="00A22027" w:rsidRDefault="00B14EB0" w:rsidP="00A22027">
      <w:pPr>
        <w:pStyle w:val="ListParagraph"/>
        <w:numPr>
          <w:ilvl w:val="1"/>
          <w:numId w:val="6"/>
        </w:numPr>
        <w:ind w:left="1440"/>
        <w:rPr>
          <w:rFonts w:asciiTheme="majorHAnsi" w:hAnsiTheme="majorHAnsi" w:cstheme="majorHAnsi"/>
          <w:bCs/>
          <w:sz w:val="22"/>
          <w:szCs w:val="22"/>
        </w:rPr>
      </w:pPr>
      <w:r w:rsidRPr="00A22027">
        <w:rPr>
          <w:rFonts w:asciiTheme="majorHAnsi" w:hAnsiTheme="majorHAnsi" w:cstheme="majorHAnsi"/>
          <w:sz w:val="22"/>
          <w:szCs w:val="22"/>
        </w:rPr>
        <w:t>Uses and Disclosures Pursuant to an Authorization</w:t>
      </w:r>
    </w:p>
    <w:p w14:paraId="5193C819" w14:textId="77777777" w:rsidR="00643798" w:rsidRPr="00A22027" w:rsidRDefault="00643798" w:rsidP="00A22027">
      <w:pPr>
        <w:pStyle w:val="ListParagraph"/>
        <w:numPr>
          <w:ilvl w:val="1"/>
          <w:numId w:val="6"/>
        </w:numPr>
        <w:ind w:left="1440"/>
        <w:rPr>
          <w:rFonts w:asciiTheme="majorHAnsi" w:hAnsiTheme="majorHAnsi" w:cstheme="majorHAnsi"/>
          <w:bCs/>
          <w:sz w:val="22"/>
          <w:szCs w:val="22"/>
        </w:rPr>
      </w:pPr>
      <w:r w:rsidRPr="00A22027">
        <w:rPr>
          <w:rFonts w:asciiTheme="majorHAnsi" w:hAnsiTheme="majorHAnsi" w:cstheme="majorHAnsi"/>
          <w:bCs/>
          <w:sz w:val="22"/>
          <w:szCs w:val="22"/>
        </w:rPr>
        <w:t xml:space="preserve">Transaction of Message Content in support of an individual’s: (i) right to access </w:t>
      </w:r>
      <w:r w:rsidR="00961F39">
        <w:rPr>
          <w:rFonts w:asciiTheme="majorHAnsi" w:hAnsiTheme="majorHAnsi" w:cstheme="majorHAnsi"/>
          <w:bCs/>
          <w:sz w:val="22"/>
          <w:szCs w:val="22"/>
        </w:rPr>
        <w:t>his/her</w:t>
      </w:r>
      <w:r w:rsidR="00961F39" w:rsidRPr="00A22027">
        <w:rPr>
          <w:rFonts w:asciiTheme="majorHAnsi" w:hAnsiTheme="majorHAnsi" w:cstheme="majorHAnsi"/>
          <w:bCs/>
          <w:sz w:val="22"/>
          <w:szCs w:val="22"/>
        </w:rPr>
        <w:t xml:space="preserve"> </w:t>
      </w:r>
      <w:r w:rsidRPr="00A22027">
        <w:rPr>
          <w:rFonts w:asciiTheme="majorHAnsi" w:hAnsiTheme="majorHAnsi" w:cstheme="majorHAnsi"/>
          <w:bCs/>
          <w:sz w:val="22"/>
          <w:szCs w:val="22"/>
        </w:rPr>
        <w:t xml:space="preserve">health information or (ii) right to direct with whom </w:t>
      </w:r>
      <w:r w:rsidR="00961F39">
        <w:rPr>
          <w:rFonts w:asciiTheme="majorHAnsi" w:hAnsiTheme="majorHAnsi" w:cstheme="majorHAnsi"/>
          <w:bCs/>
          <w:sz w:val="22"/>
          <w:szCs w:val="22"/>
        </w:rPr>
        <w:t>his/her</w:t>
      </w:r>
      <w:r w:rsidR="00961F39" w:rsidRPr="00A22027">
        <w:rPr>
          <w:rFonts w:asciiTheme="majorHAnsi" w:hAnsiTheme="majorHAnsi" w:cstheme="majorHAnsi"/>
          <w:bCs/>
          <w:sz w:val="22"/>
          <w:szCs w:val="22"/>
        </w:rPr>
        <w:t xml:space="preserve"> </w:t>
      </w:r>
      <w:r w:rsidRPr="00A22027">
        <w:rPr>
          <w:rFonts w:asciiTheme="majorHAnsi" w:hAnsiTheme="majorHAnsi" w:cstheme="majorHAnsi"/>
          <w:bCs/>
          <w:sz w:val="22"/>
          <w:szCs w:val="22"/>
        </w:rPr>
        <w:t xml:space="preserve">information can be shared </w:t>
      </w:r>
      <w:r w:rsidR="00961F39">
        <w:rPr>
          <w:rFonts w:asciiTheme="majorHAnsi" w:hAnsiTheme="majorHAnsi" w:cstheme="majorHAnsi"/>
          <w:bCs/>
          <w:sz w:val="22"/>
          <w:szCs w:val="22"/>
        </w:rPr>
        <w:t>and/</w:t>
      </w:r>
      <w:r w:rsidRPr="00A22027">
        <w:rPr>
          <w:rFonts w:asciiTheme="majorHAnsi" w:hAnsiTheme="majorHAnsi" w:cstheme="majorHAnsi"/>
          <w:bCs/>
          <w:sz w:val="22"/>
          <w:szCs w:val="22"/>
        </w:rPr>
        <w:t xml:space="preserve">or where </w:t>
      </w:r>
      <w:r w:rsidR="00961F39">
        <w:rPr>
          <w:rFonts w:asciiTheme="majorHAnsi" w:hAnsiTheme="majorHAnsi" w:cstheme="majorHAnsi"/>
          <w:bCs/>
          <w:sz w:val="22"/>
          <w:szCs w:val="22"/>
        </w:rPr>
        <w:t>such</w:t>
      </w:r>
      <w:r w:rsidR="00961F39" w:rsidRPr="00A22027">
        <w:rPr>
          <w:rFonts w:asciiTheme="majorHAnsi" w:hAnsiTheme="majorHAnsi" w:cstheme="majorHAnsi"/>
          <w:bCs/>
          <w:sz w:val="22"/>
          <w:szCs w:val="22"/>
        </w:rPr>
        <w:t xml:space="preserve"> </w:t>
      </w:r>
      <w:r w:rsidRPr="00A22027">
        <w:rPr>
          <w:rFonts w:asciiTheme="majorHAnsi" w:hAnsiTheme="majorHAnsi" w:cstheme="majorHAnsi"/>
          <w:bCs/>
          <w:sz w:val="22"/>
          <w:szCs w:val="22"/>
        </w:rPr>
        <w:t xml:space="preserve">information should be sent.  </w:t>
      </w:r>
    </w:p>
    <w:p w14:paraId="2D703EAD" w14:textId="77777777" w:rsidR="00B14EB0" w:rsidRPr="00A22027" w:rsidRDefault="00B14EB0" w:rsidP="00B14EB0">
      <w:pPr>
        <w:rPr>
          <w:rFonts w:asciiTheme="majorHAnsi" w:hAnsiTheme="majorHAnsi" w:cstheme="majorHAnsi"/>
          <w:bCs/>
          <w:i/>
          <w:sz w:val="22"/>
          <w:szCs w:val="22"/>
        </w:rPr>
      </w:pPr>
    </w:p>
    <w:p w14:paraId="46213349" w14:textId="77777777" w:rsidR="00B14EB0" w:rsidRPr="00A22027" w:rsidRDefault="00B14EB0" w:rsidP="00B14EB0">
      <w:pPr>
        <w:pStyle w:val="ListParagraph"/>
        <w:numPr>
          <w:ilvl w:val="0"/>
          <w:numId w:val="5"/>
        </w:numPr>
        <w:ind w:left="360"/>
        <w:rPr>
          <w:rFonts w:asciiTheme="majorHAnsi" w:hAnsiTheme="majorHAnsi" w:cstheme="majorHAnsi"/>
          <w:bCs/>
          <w:i/>
          <w:sz w:val="22"/>
          <w:szCs w:val="22"/>
        </w:rPr>
      </w:pPr>
      <w:r w:rsidRPr="00A22027">
        <w:rPr>
          <w:rFonts w:asciiTheme="majorHAnsi" w:hAnsiTheme="majorHAnsi" w:cstheme="majorHAnsi"/>
          <w:b/>
          <w:bCs/>
          <w:sz w:val="22"/>
          <w:szCs w:val="22"/>
        </w:rPr>
        <w:lastRenderedPageBreak/>
        <w:t>Only use data received from your Organization or other Exchange Participants in accordance with the terms and conditions of the DURSA</w:t>
      </w:r>
    </w:p>
    <w:p w14:paraId="02B95974" w14:textId="77777777" w:rsidR="00B14EB0" w:rsidRPr="00A22027" w:rsidRDefault="00B14EB0" w:rsidP="00B14EB0">
      <w:pPr>
        <w:pStyle w:val="ListParagraph"/>
        <w:numPr>
          <w:ilvl w:val="0"/>
          <w:numId w:val="12"/>
        </w:numPr>
        <w:rPr>
          <w:rFonts w:asciiTheme="majorHAnsi" w:hAnsiTheme="majorHAnsi" w:cstheme="majorHAnsi"/>
          <w:bCs/>
          <w:i/>
          <w:sz w:val="22"/>
          <w:szCs w:val="22"/>
        </w:rPr>
      </w:pPr>
      <w:r w:rsidRPr="00A22027">
        <w:rPr>
          <w:rFonts w:asciiTheme="majorHAnsi" w:hAnsiTheme="majorHAnsi" w:cstheme="majorHAnsi"/>
          <w:sz w:val="22"/>
          <w:szCs w:val="22"/>
        </w:rPr>
        <w:t>The ultimate recipient of records received (i.e.</w:t>
      </w:r>
      <w:r w:rsidR="00961F39">
        <w:rPr>
          <w:rFonts w:asciiTheme="majorHAnsi" w:hAnsiTheme="majorHAnsi" w:cstheme="majorHAnsi"/>
          <w:sz w:val="22"/>
          <w:szCs w:val="22"/>
        </w:rPr>
        <w:t>,</w:t>
      </w:r>
      <w:r w:rsidRPr="00A22027">
        <w:rPr>
          <w:rFonts w:asciiTheme="majorHAnsi" w:hAnsiTheme="majorHAnsi" w:cstheme="majorHAnsi"/>
          <w:sz w:val="22"/>
          <w:szCs w:val="22"/>
        </w:rPr>
        <w:t xml:space="preserve"> a copy of another Participant’s records), may incorporate that data into its records and retain that information in accordance with Applicable Law and the recipient’s record retention policies and procedures.  </w:t>
      </w:r>
    </w:p>
    <w:p w14:paraId="1BA97A21" w14:textId="77777777" w:rsidR="00B14EB0" w:rsidRPr="00A22027" w:rsidRDefault="00B14EB0" w:rsidP="00B14EB0">
      <w:pPr>
        <w:pStyle w:val="ListParagraph"/>
        <w:ind w:left="360"/>
        <w:rPr>
          <w:rFonts w:asciiTheme="majorHAnsi" w:hAnsiTheme="majorHAnsi" w:cstheme="majorHAnsi"/>
          <w:sz w:val="22"/>
          <w:szCs w:val="22"/>
        </w:rPr>
      </w:pPr>
    </w:p>
    <w:p w14:paraId="4FBF064D" w14:textId="77777777" w:rsidR="00B14EB0" w:rsidRPr="00A22027" w:rsidRDefault="00B14EB0" w:rsidP="00B14EB0">
      <w:pPr>
        <w:pStyle w:val="ListParagraph"/>
        <w:numPr>
          <w:ilvl w:val="0"/>
          <w:numId w:val="5"/>
        </w:numPr>
        <w:ind w:left="360"/>
        <w:contextualSpacing w:val="0"/>
        <w:rPr>
          <w:rFonts w:asciiTheme="majorHAnsi" w:hAnsiTheme="majorHAnsi" w:cstheme="majorHAnsi"/>
          <w:b/>
          <w:bCs/>
          <w:sz w:val="22"/>
          <w:szCs w:val="22"/>
        </w:rPr>
      </w:pPr>
      <w:r w:rsidRPr="00A22027">
        <w:rPr>
          <w:rFonts w:asciiTheme="majorHAnsi" w:hAnsiTheme="majorHAnsi" w:cstheme="majorHAnsi"/>
          <w:b/>
          <w:bCs/>
          <w:sz w:val="22"/>
          <w:szCs w:val="22"/>
        </w:rPr>
        <w:t xml:space="preserve">Appropriately report </w:t>
      </w:r>
      <w:r w:rsidR="00B856A4">
        <w:rPr>
          <w:rFonts w:asciiTheme="majorHAnsi" w:hAnsiTheme="majorHAnsi" w:cstheme="majorHAnsi"/>
          <w:b/>
          <w:bCs/>
          <w:sz w:val="22"/>
          <w:szCs w:val="22"/>
        </w:rPr>
        <w:t>Adverse Security Events</w:t>
      </w:r>
      <w:r w:rsidR="00B856A4" w:rsidRPr="00A22027">
        <w:rPr>
          <w:rFonts w:asciiTheme="majorHAnsi" w:hAnsiTheme="majorHAnsi" w:cstheme="majorHAnsi"/>
          <w:b/>
          <w:bCs/>
          <w:sz w:val="22"/>
          <w:szCs w:val="22"/>
        </w:rPr>
        <w:t xml:space="preserve"> </w:t>
      </w:r>
      <w:r w:rsidRPr="00A22027">
        <w:rPr>
          <w:rFonts w:asciiTheme="majorHAnsi" w:hAnsiTheme="majorHAnsi" w:cstheme="majorHAnsi"/>
          <w:b/>
          <w:bCs/>
          <w:sz w:val="22"/>
          <w:szCs w:val="22"/>
        </w:rPr>
        <w:t xml:space="preserve">(as defined in the DURSA) within the timeframes specified in the DURSA.  </w:t>
      </w:r>
    </w:p>
    <w:p w14:paraId="6E619F4C" w14:textId="77777777" w:rsidR="00B14EB0" w:rsidRPr="004570E4" w:rsidRDefault="00B14EB0" w:rsidP="004570E4">
      <w:pPr>
        <w:pStyle w:val="ListParagraph"/>
        <w:numPr>
          <w:ilvl w:val="0"/>
          <w:numId w:val="12"/>
        </w:numPr>
        <w:rPr>
          <w:rFonts w:asciiTheme="majorHAnsi" w:hAnsiTheme="majorHAnsi" w:cstheme="majorHAnsi"/>
          <w:b/>
          <w:bCs/>
          <w:sz w:val="22"/>
          <w:szCs w:val="22"/>
        </w:rPr>
      </w:pPr>
      <w:r w:rsidRPr="004570E4">
        <w:rPr>
          <w:rFonts w:asciiTheme="majorHAnsi" w:hAnsiTheme="majorHAnsi" w:cstheme="majorHAnsi"/>
          <w:sz w:val="22"/>
          <w:szCs w:val="22"/>
          <w:u w:val="single"/>
        </w:rPr>
        <w:t xml:space="preserve">The reportable </w:t>
      </w:r>
      <w:r w:rsidR="00B856A4" w:rsidRPr="004570E4">
        <w:rPr>
          <w:rFonts w:asciiTheme="majorHAnsi" w:hAnsiTheme="majorHAnsi" w:cstheme="majorHAnsi"/>
          <w:sz w:val="22"/>
          <w:szCs w:val="22"/>
          <w:u w:val="single"/>
        </w:rPr>
        <w:t xml:space="preserve">Adverse Security Events </w:t>
      </w:r>
      <w:r w:rsidRPr="004570E4">
        <w:rPr>
          <w:rFonts w:asciiTheme="majorHAnsi" w:hAnsiTheme="majorHAnsi" w:cstheme="majorHAnsi"/>
          <w:sz w:val="22"/>
          <w:szCs w:val="22"/>
          <w:u w:val="single"/>
        </w:rPr>
        <w:t>in the DURSA are different than those that must be reported for HIPAA.</w:t>
      </w:r>
      <w:r w:rsidRPr="004570E4">
        <w:rPr>
          <w:rFonts w:asciiTheme="majorHAnsi" w:hAnsiTheme="majorHAnsi" w:cstheme="majorHAnsi"/>
          <w:sz w:val="22"/>
          <w:szCs w:val="22"/>
        </w:rPr>
        <w:t xml:space="preserve">   </w:t>
      </w:r>
      <w:r w:rsidR="00B856A4" w:rsidRPr="004570E4">
        <w:rPr>
          <w:rFonts w:asciiTheme="majorHAnsi" w:hAnsiTheme="majorHAnsi" w:cstheme="majorHAnsi"/>
          <w:sz w:val="22"/>
          <w:szCs w:val="22"/>
        </w:rPr>
        <w:t xml:space="preserve">Adverse Security Events </w:t>
      </w:r>
      <w:r w:rsidRPr="004570E4">
        <w:rPr>
          <w:rFonts w:asciiTheme="majorHAnsi" w:hAnsiTheme="majorHAnsi" w:cstheme="majorHAnsi"/>
          <w:sz w:val="22"/>
          <w:szCs w:val="22"/>
        </w:rPr>
        <w:t xml:space="preserve">are defined very narrowly to apply to inappropriate access/use/disclosure as it relates to the </w:t>
      </w:r>
      <w:r w:rsidRPr="004570E4">
        <w:rPr>
          <w:rFonts w:asciiTheme="majorHAnsi" w:hAnsiTheme="majorHAnsi" w:cstheme="majorHAnsi"/>
          <w:sz w:val="22"/>
          <w:szCs w:val="22"/>
          <w:u w:val="single"/>
        </w:rPr>
        <w:t>transmission</w:t>
      </w:r>
      <w:r w:rsidRPr="004570E4">
        <w:rPr>
          <w:rFonts w:asciiTheme="majorHAnsi" w:hAnsiTheme="majorHAnsi" w:cstheme="majorHAnsi"/>
          <w:sz w:val="22"/>
          <w:szCs w:val="22"/>
        </w:rPr>
        <w:t xml:space="preserve"> of data with other eHealth Exchange Participants.  For details, refer to the DURSA definition of </w:t>
      </w:r>
      <w:r w:rsidR="00B856A4" w:rsidRPr="004570E4">
        <w:rPr>
          <w:rFonts w:asciiTheme="majorHAnsi" w:hAnsiTheme="majorHAnsi" w:cstheme="majorHAnsi"/>
          <w:sz w:val="22"/>
          <w:szCs w:val="22"/>
        </w:rPr>
        <w:t>Adverse Security Events</w:t>
      </w:r>
      <w:r w:rsidRPr="004570E4">
        <w:rPr>
          <w:rFonts w:asciiTheme="majorHAnsi" w:hAnsiTheme="majorHAnsi" w:cstheme="majorHAnsi"/>
          <w:sz w:val="22"/>
          <w:szCs w:val="22"/>
        </w:rPr>
        <w:t>.</w:t>
      </w:r>
    </w:p>
    <w:p w14:paraId="322912F5" w14:textId="77777777" w:rsidR="00B14EB0" w:rsidRPr="00A22027" w:rsidRDefault="00B14EB0" w:rsidP="00B14EB0">
      <w:pPr>
        <w:pStyle w:val="ListParagraph"/>
        <w:numPr>
          <w:ilvl w:val="0"/>
          <w:numId w:val="10"/>
        </w:numPr>
        <w:ind w:left="1080"/>
        <w:rPr>
          <w:rFonts w:asciiTheme="majorHAnsi" w:hAnsiTheme="majorHAnsi" w:cstheme="majorHAnsi"/>
          <w:b/>
          <w:bCs/>
          <w:sz w:val="22"/>
          <w:szCs w:val="22"/>
        </w:rPr>
      </w:pPr>
      <w:r w:rsidRPr="00A22027">
        <w:rPr>
          <w:rFonts w:asciiTheme="majorHAnsi" w:hAnsiTheme="majorHAnsi" w:cstheme="majorHAnsi"/>
          <w:sz w:val="22"/>
          <w:szCs w:val="22"/>
        </w:rPr>
        <w:t xml:space="preserve">Participants are required to notify the eHealth Exchange Coordinating Committee and other impacted Participants of DURSA </w:t>
      </w:r>
      <w:r w:rsidR="00B856A4">
        <w:rPr>
          <w:rFonts w:asciiTheme="majorHAnsi" w:hAnsiTheme="majorHAnsi" w:cstheme="majorHAnsi"/>
          <w:sz w:val="22"/>
          <w:szCs w:val="22"/>
        </w:rPr>
        <w:t>Adverse Security Events</w:t>
      </w:r>
      <w:r w:rsidR="00B856A4" w:rsidRPr="00A22027">
        <w:rPr>
          <w:rFonts w:asciiTheme="majorHAnsi" w:hAnsiTheme="majorHAnsi" w:cstheme="majorHAnsi"/>
          <w:sz w:val="22"/>
          <w:szCs w:val="22"/>
        </w:rPr>
        <w:t xml:space="preserve"> </w:t>
      </w:r>
      <w:r w:rsidRPr="00A22027">
        <w:rPr>
          <w:rFonts w:asciiTheme="majorHAnsi" w:hAnsiTheme="majorHAnsi" w:cstheme="majorHAnsi"/>
          <w:sz w:val="22"/>
          <w:szCs w:val="22"/>
        </w:rPr>
        <w:t>within specific timeframes:</w:t>
      </w:r>
    </w:p>
    <w:p w14:paraId="6CC90DA7" w14:textId="77777777" w:rsidR="00B14EB0" w:rsidRPr="00A22027" w:rsidRDefault="00B14EB0" w:rsidP="00B14EB0">
      <w:pPr>
        <w:pStyle w:val="ListParagraph"/>
        <w:numPr>
          <w:ilvl w:val="1"/>
          <w:numId w:val="10"/>
        </w:numPr>
        <w:ind w:left="1800"/>
        <w:rPr>
          <w:rFonts w:asciiTheme="majorHAnsi" w:hAnsiTheme="majorHAnsi" w:cstheme="majorHAnsi"/>
          <w:b/>
          <w:bCs/>
          <w:sz w:val="22"/>
          <w:szCs w:val="22"/>
        </w:rPr>
      </w:pPr>
      <w:r w:rsidRPr="00A22027">
        <w:rPr>
          <w:rFonts w:asciiTheme="majorHAnsi" w:hAnsiTheme="majorHAnsi" w:cstheme="majorHAnsi"/>
          <w:sz w:val="22"/>
          <w:szCs w:val="22"/>
        </w:rPr>
        <w:t xml:space="preserve">Within 1 hour of </w:t>
      </w:r>
      <w:r w:rsidRPr="00A22027">
        <w:rPr>
          <w:rFonts w:asciiTheme="majorHAnsi" w:hAnsiTheme="majorHAnsi" w:cstheme="majorHAnsi"/>
          <w:b/>
          <w:bCs/>
          <w:i/>
          <w:iCs/>
          <w:sz w:val="22"/>
          <w:szCs w:val="22"/>
        </w:rPr>
        <w:t>suspected</w:t>
      </w:r>
      <w:r w:rsidRPr="00A22027">
        <w:rPr>
          <w:rFonts w:asciiTheme="majorHAnsi" w:hAnsiTheme="majorHAnsi" w:cstheme="majorHAnsi"/>
          <w:sz w:val="22"/>
          <w:szCs w:val="22"/>
        </w:rPr>
        <w:t xml:space="preserve"> </w:t>
      </w:r>
      <w:r w:rsidR="00B856A4">
        <w:rPr>
          <w:rFonts w:asciiTheme="majorHAnsi" w:hAnsiTheme="majorHAnsi" w:cstheme="majorHAnsi"/>
          <w:sz w:val="22"/>
          <w:szCs w:val="22"/>
        </w:rPr>
        <w:t>Adverse Security Event</w:t>
      </w:r>
      <w:r w:rsidRPr="00A22027">
        <w:rPr>
          <w:rFonts w:asciiTheme="majorHAnsi" w:hAnsiTheme="majorHAnsi" w:cstheme="majorHAnsi"/>
          <w:sz w:val="22"/>
          <w:szCs w:val="22"/>
        </w:rPr>
        <w:t xml:space="preserve">, participants are required to notify the CC and impacted </w:t>
      </w:r>
      <w:r w:rsidR="00B856A4">
        <w:rPr>
          <w:rFonts w:asciiTheme="majorHAnsi" w:hAnsiTheme="majorHAnsi" w:cstheme="majorHAnsi"/>
          <w:sz w:val="22"/>
          <w:szCs w:val="22"/>
        </w:rPr>
        <w:t xml:space="preserve">federal </w:t>
      </w:r>
      <w:r w:rsidRPr="00A22027">
        <w:rPr>
          <w:rFonts w:asciiTheme="majorHAnsi" w:hAnsiTheme="majorHAnsi" w:cstheme="majorHAnsi"/>
          <w:sz w:val="22"/>
          <w:szCs w:val="22"/>
        </w:rPr>
        <w:t>Participants</w:t>
      </w:r>
      <w:r w:rsidR="00B856A4">
        <w:rPr>
          <w:rFonts w:asciiTheme="majorHAnsi" w:hAnsiTheme="majorHAnsi" w:cstheme="majorHAnsi"/>
          <w:sz w:val="22"/>
          <w:szCs w:val="22"/>
        </w:rPr>
        <w:t xml:space="preserve"> (5 business days for non-federal Participants) </w:t>
      </w:r>
    </w:p>
    <w:p w14:paraId="781DB8E6" w14:textId="77777777" w:rsidR="00B14EB0" w:rsidRPr="00A22027" w:rsidRDefault="00B14EB0" w:rsidP="00B14EB0">
      <w:pPr>
        <w:pStyle w:val="ListParagraph"/>
        <w:numPr>
          <w:ilvl w:val="1"/>
          <w:numId w:val="10"/>
        </w:numPr>
        <w:ind w:left="1800"/>
        <w:rPr>
          <w:rFonts w:asciiTheme="majorHAnsi" w:hAnsiTheme="majorHAnsi" w:cstheme="majorHAnsi"/>
          <w:sz w:val="22"/>
          <w:szCs w:val="22"/>
        </w:rPr>
      </w:pPr>
      <w:r w:rsidRPr="00A22027">
        <w:rPr>
          <w:rFonts w:asciiTheme="majorHAnsi" w:hAnsiTheme="majorHAnsi" w:cstheme="majorHAnsi"/>
          <w:sz w:val="22"/>
          <w:szCs w:val="22"/>
        </w:rPr>
        <w:t xml:space="preserve">Within 24 hours of </w:t>
      </w:r>
      <w:r w:rsidRPr="00A22027">
        <w:rPr>
          <w:rFonts w:asciiTheme="majorHAnsi" w:hAnsiTheme="majorHAnsi" w:cstheme="majorHAnsi"/>
          <w:b/>
          <w:bCs/>
          <w:i/>
          <w:iCs/>
          <w:sz w:val="22"/>
          <w:szCs w:val="22"/>
        </w:rPr>
        <w:t>confirmed</w:t>
      </w:r>
      <w:r w:rsidRPr="00A22027">
        <w:rPr>
          <w:rFonts w:asciiTheme="majorHAnsi" w:hAnsiTheme="majorHAnsi" w:cstheme="majorHAnsi"/>
          <w:sz w:val="22"/>
          <w:szCs w:val="22"/>
        </w:rPr>
        <w:t xml:space="preserve"> </w:t>
      </w:r>
      <w:r w:rsidR="00B856A4">
        <w:rPr>
          <w:rFonts w:asciiTheme="majorHAnsi" w:hAnsiTheme="majorHAnsi" w:cstheme="majorHAnsi"/>
          <w:sz w:val="22"/>
          <w:szCs w:val="22"/>
        </w:rPr>
        <w:t>Adverse Security Event</w:t>
      </w:r>
      <w:r w:rsidRPr="00A22027">
        <w:rPr>
          <w:rFonts w:asciiTheme="majorHAnsi" w:hAnsiTheme="majorHAnsi" w:cstheme="majorHAnsi"/>
          <w:sz w:val="22"/>
          <w:szCs w:val="22"/>
        </w:rPr>
        <w:t xml:space="preserve">, notify the </w:t>
      </w:r>
      <w:r w:rsidR="00B856A4">
        <w:rPr>
          <w:rFonts w:asciiTheme="majorHAnsi" w:hAnsiTheme="majorHAnsi" w:cstheme="majorHAnsi"/>
          <w:sz w:val="22"/>
          <w:szCs w:val="22"/>
        </w:rPr>
        <w:t>Coordinating Committee</w:t>
      </w:r>
      <w:r w:rsidRPr="00A22027">
        <w:rPr>
          <w:rFonts w:asciiTheme="majorHAnsi" w:hAnsiTheme="majorHAnsi" w:cstheme="majorHAnsi"/>
          <w:sz w:val="22"/>
          <w:szCs w:val="22"/>
        </w:rPr>
        <w:t xml:space="preserve">, take steps to mitigate the </w:t>
      </w:r>
      <w:r w:rsidR="00B856A4">
        <w:rPr>
          <w:rFonts w:asciiTheme="majorHAnsi" w:hAnsiTheme="majorHAnsi" w:cstheme="majorHAnsi"/>
          <w:sz w:val="22"/>
          <w:szCs w:val="22"/>
        </w:rPr>
        <w:t>Adverse Security Event</w:t>
      </w:r>
      <w:r w:rsidRPr="00A22027">
        <w:rPr>
          <w:rFonts w:asciiTheme="majorHAnsi" w:hAnsiTheme="majorHAnsi" w:cstheme="majorHAnsi"/>
          <w:sz w:val="22"/>
          <w:szCs w:val="22"/>
        </w:rPr>
        <w:t xml:space="preserve">, and implement corrective action plans to prevent such </w:t>
      </w:r>
      <w:r w:rsidR="00B856A4">
        <w:rPr>
          <w:rFonts w:asciiTheme="majorHAnsi" w:hAnsiTheme="majorHAnsi" w:cstheme="majorHAnsi"/>
          <w:sz w:val="22"/>
          <w:szCs w:val="22"/>
        </w:rPr>
        <w:t>Adverse Security Events</w:t>
      </w:r>
      <w:r w:rsidRPr="00A22027">
        <w:rPr>
          <w:rFonts w:asciiTheme="majorHAnsi" w:hAnsiTheme="majorHAnsi" w:cstheme="majorHAnsi"/>
          <w:sz w:val="22"/>
          <w:szCs w:val="22"/>
        </w:rPr>
        <w:t xml:space="preserve"> in the future</w:t>
      </w:r>
    </w:p>
    <w:p w14:paraId="274B4BDD" w14:textId="77777777" w:rsidR="00961F39" w:rsidRDefault="00961F39" w:rsidP="00B14EB0">
      <w:pPr>
        <w:pStyle w:val="ListParagraph"/>
        <w:ind w:left="1800"/>
        <w:rPr>
          <w:rFonts w:asciiTheme="majorHAnsi" w:hAnsiTheme="majorHAnsi" w:cstheme="majorHAnsi"/>
          <w:i/>
          <w:iCs/>
          <w:sz w:val="22"/>
          <w:szCs w:val="22"/>
        </w:rPr>
      </w:pPr>
    </w:p>
    <w:p w14:paraId="0EAA1DF4" w14:textId="77777777" w:rsidR="00B14EB0" w:rsidRPr="00A22027" w:rsidRDefault="00B14EB0" w:rsidP="00B14EB0">
      <w:pPr>
        <w:pStyle w:val="ListParagraph"/>
        <w:ind w:left="1800"/>
        <w:rPr>
          <w:rFonts w:asciiTheme="majorHAnsi" w:hAnsiTheme="majorHAnsi" w:cstheme="majorHAnsi"/>
          <w:sz w:val="22"/>
          <w:szCs w:val="22"/>
        </w:rPr>
      </w:pPr>
      <w:r w:rsidRPr="004570E4">
        <w:rPr>
          <w:rFonts w:asciiTheme="majorHAnsi" w:hAnsiTheme="majorHAnsi" w:cstheme="majorHAnsi"/>
          <w:i/>
          <w:iCs/>
          <w:sz w:val="22"/>
          <w:szCs w:val="22"/>
          <w:u w:val="single"/>
        </w:rPr>
        <w:t>NOTE</w:t>
      </w:r>
      <w:r w:rsidRPr="00A22027">
        <w:rPr>
          <w:rFonts w:asciiTheme="majorHAnsi" w:hAnsiTheme="majorHAnsi" w:cstheme="majorHAnsi"/>
          <w:i/>
          <w:iCs/>
          <w:sz w:val="22"/>
          <w:szCs w:val="22"/>
        </w:rPr>
        <w:t>: The difference between the 1 hour</w:t>
      </w:r>
      <w:r w:rsidR="00B856A4">
        <w:rPr>
          <w:rFonts w:asciiTheme="majorHAnsi" w:hAnsiTheme="majorHAnsi" w:cstheme="majorHAnsi"/>
          <w:i/>
          <w:iCs/>
          <w:sz w:val="22"/>
          <w:szCs w:val="22"/>
        </w:rPr>
        <w:t>/5 business day</w:t>
      </w:r>
      <w:r w:rsidRPr="00A22027">
        <w:rPr>
          <w:rFonts w:asciiTheme="majorHAnsi" w:hAnsiTheme="majorHAnsi" w:cstheme="majorHAnsi"/>
          <w:i/>
          <w:iCs/>
          <w:sz w:val="22"/>
          <w:szCs w:val="22"/>
        </w:rPr>
        <w:t xml:space="preserve"> and 24 hour notification</w:t>
      </w:r>
      <w:r w:rsidR="00B856A4">
        <w:rPr>
          <w:rFonts w:asciiTheme="majorHAnsi" w:hAnsiTheme="majorHAnsi" w:cstheme="majorHAnsi"/>
          <w:i/>
          <w:iCs/>
          <w:sz w:val="22"/>
          <w:szCs w:val="22"/>
        </w:rPr>
        <w:t>s</w:t>
      </w:r>
      <w:r w:rsidRPr="00A22027">
        <w:rPr>
          <w:rFonts w:asciiTheme="majorHAnsi" w:hAnsiTheme="majorHAnsi" w:cstheme="majorHAnsi"/>
          <w:i/>
          <w:iCs/>
          <w:sz w:val="22"/>
          <w:szCs w:val="22"/>
        </w:rPr>
        <w:t xml:space="preserve"> will depend on how long it takes your organization to complete the analysis required to confirm that there was a</w:t>
      </w:r>
      <w:r w:rsidR="00B856A4">
        <w:rPr>
          <w:rFonts w:asciiTheme="majorHAnsi" w:hAnsiTheme="majorHAnsi" w:cstheme="majorHAnsi"/>
          <w:i/>
          <w:iCs/>
          <w:sz w:val="22"/>
          <w:szCs w:val="22"/>
        </w:rPr>
        <w:t>n Adverse Security Event</w:t>
      </w:r>
      <w:r w:rsidRPr="00A22027">
        <w:rPr>
          <w:rFonts w:asciiTheme="majorHAnsi" w:hAnsiTheme="majorHAnsi" w:cstheme="majorHAnsi"/>
          <w:i/>
          <w:iCs/>
          <w:sz w:val="22"/>
          <w:szCs w:val="22"/>
        </w:rPr>
        <w:t>.  The 24 hour</w:t>
      </w:r>
      <w:r w:rsidR="00B856A4">
        <w:rPr>
          <w:rFonts w:asciiTheme="majorHAnsi" w:hAnsiTheme="majorHAnsi" w:cstheme="majorHAnsi"/>
          <w:i/>
          <w:iCs/>
          <w:sz w:val="22"/>
          <w:szCs w:val="22"/>
        </w:rPr>
        <w:t>/5 business day</w:t>
      </w:r>
      <w:r w:rsidRPr="00A22027">
        <w:rPr>
          <w:rFonts w:asciiTheme="majorHAnsi" w:hAnsiTheme="majorHAnsi" w:cstheme="majorHAnsi"/>
          <w:i/>
          <w:iCs/>
          <w:sz w:val="22"/>
          <w:szCs w:val="22"/>
        </w:rPr>
        <w:t xml:space="preserve"> notification begins once this confirmation has been made.</w:t>
      </w:r>
    </w:p>
    <w:p w14:paraId="2F4BC3C0" w14:textId="77777777" w:rsidR="00B14EB0" w:rsidRPr="00A22027" w:rsidRDefault="00B14EB0" w:rsidP="00B14EB0">
      <w:pPr>
        <w:rPr>
          <w:rFonts w:asciiTheme="majorHAnsi" w:hAnsiTheme="majorHAnsi" w:cstheme="majorHAnsi"/>
          <w:b/>
          <w:bCs/>
          <w:sz w:val="22"/>
          <w:szCs w:val="22"/>
        </w:rPr>
      </w:pPr>
    </w:p>
    <w:p w14:paraId="08A179BD" w14:textId="77777777" w:rsidR="00B14EB0" w:rsidRPr="00A22027" w:rsidRDefault="00B14EB0" w:rsidP="00B14EB0">
      <w:pPr>
        <w:pStyle w:val="ListParagraph"/>
        <w:numPr>
          <w:ilvl w:val="0"/>
          <w:numId w:val="5"/>
        </w:numPr>
        <w:ind w:left="360"/>
        <w:contextualSpacing w:val="0"/>
        <w:rPr>
          <w:rFonts w:asciiTheme="majorHAnsi" w:hAnsiTheme="majorHAnsi" w:cstheme="majorHAnsi"/>
          <w:i/>
          <w:iCs/>
          <w:sz w:val="22"/>
          <w:szCs w:val="22"/>
        </w:rPr>
      </w:pPr>
      <w:r w:rsidRPr="00A22027">
        <w:rPr>
          <w:rFonts w:asciiTheme="majorHAnsi" w:hAnsiTheme="majorHAnsi" w:cstheme="majorHAnsi"/>
          <w:b/>
          <w:bCs/>
          <w:sz w:val="22"/>
          <w:szCs w:val="22"/>
        </w:rPr>
        <w:t>Refrain from disclosing to anyone any passwords or other tokens issued by your Organization, as well as the digital certificates issued for the eHealth Exchange. </w:t>
      </w:r>
    </w:p>
    <w:p w14:paraId="35C80B19" w14:textId="77777777" w:rsidR="00CE7DFE" w:rsidRPr="002C2F5B" w:rsidRDefault="00B14EB0" w:rsidP="00ED4D1A">
      <w:pPr>
        <w:pStyle w:val="ListParagraph"/>
        <w:numPr>
          <w:ilvl w:val="1"/>
          <w:numId w:val="5"/>
        </w:numPr>
        <w:spacing w:line="200" w:lineRule="exact"/>
        <w:ind w:left="1080"/>
        <w:contextualSpacing w:val="0"/>
        <w:rPr>
          <w:rFonts w:asciiTheme="majorHAnsi" w:hAnsiTheme="majorHAnsi" w:cstheme="majorHAnsi"/>
          <w:sz w:val="22"/>
          <w:szCs w:val="22"/>
        </w:rPr>
      </w:pPr>
      <w:bookmarkStart w:id="0" w:name="_GoBack"/>
      <w:bookmarkEnd w:id="0"/>
      <w:r w:rsidRPr="00A22027">
        <w:rPr>
          <w:rFonts w:asciiTheme="majorHAnsi" w:hAnsiTheme="majorHAnsi" w:cstheme="majorHAnsi"/>
          <w:sz w:val="22"/>
          <w:szCs w:val="22"/>
        </w:rPr>
        <w:lastRenderedPageBreak/>
        <w:t xml:space="preserve">Participants </w:t>
      </w:r>
      <w:r w:rsidR="00E02052">
        <w:rPr>
          <w:rFonts w:asciiTheme="majorHAnsi" w:hAnsiTheme="majorHAnsi" w:cstheme="majorHAnsi"/>
          <w:sz w:val="22"/>
          <w:szCs w:val="22"/>
        </w:rPr>
        <w:t>must</w:t>
      </w:r>
      <w:r w:rsidR="00E02052" w:rsidRPr="00A22027">
        <w:rPr>
          <w:rFonts w:asciiTheme="majorHAnsi" w:hAnsiTheme="majorHAnsi" w:cstheme="majorHAnsi"/>
          <w:sz w:val="22"/>
          <w:szCs w:val="22"/>
        </w:rPr>
        <w:t xml:space="preserve"> </w:t>
      </w:r>
      <w:r w:rsidRPr="00A22027">
        <w:rPr>
          <w:rFonts w:asciiTheme="majorHAnsi" w:hAnsiTheme="majorHAnsi" w:cstheme="majorHAnsi"/>
          <w:sz w:val="22"/>
          <w:szCs w:val="22"/>
        </w:rPr>
        <w:t xml:space="preserve">have a policy or procedure that requires users/participants to protect any passwords and any other security tokens that grant system access or enable the exchange of data with other eHealth Exchange participants. </w:t>
      </w:r>
    </w:p>
    <w:sectPr w:rsidR="00CE7DFE" w:rsidRPr="002C2F5B" w:rsidSect="0055262F">
      <w:footerReference w:type="default" r:id="rId20"/>
      <w:footerReference w:type="first" r:id="rId21"/>
      <w:pgSz w:w="12240" w:h="15840" w:code="1"/>
      <w:pgMar w:top="1080" w:right="1440" w:bottom="900" w:left="1440" w:header="720" w:footer="432"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C2ED0" w14:textId="77777777" w:rsidR="00992844" w:rsidRDefault="00992844">
      <w:r>
        <w:separator/>
      </w:r>
    </w:p>
  </w:endnote>
  <w:endnote w:type="continuationSeparator" w:id="0">
    <w:p w14:paraId="0906553B" w14:textId="77777777" w:rsidR="00992844" w:rsidRDefault="0099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630662512"/>
      <w:docPartObj>
        <w:docPartGallery w:val="Page Numbers (Bottom of Page)"/>
        <w:docPartUnique/>
      </w:docPartObj>
    </w:sdtPr>
    <w:sdtEndPr/>
    <w:sdtContent>
      <w:sdt>
        <w:sdtPr>
          <w:rPr>
            <w:sz w:val="18"/>
          </w:rPr>
          <w:id w:val="199828634"/>
          <w:docPartObj>
            <w:docPartGallery w:val="Page Numbers (Top of Page)"/>
            <w:docPartUnique/>
          </w:docPartObj>
        </w:sdtPr>
        <w:sdtEndPr/>
        <w:sdtContent>
          <w:p w14:paraId="4F019A4A" w14:textId="0609D799" w:rsidR="000258E7" w:rsidRPr="000D4590" w:rsidRDefault="000258E7" w:rsidP="0055262F">
            <w:pPr>
              <w:pStyle w:val="Footer"/>
              <w:tabs>
                <w:tab w:val="clear" w:pos="4320"/>
                <w:tab w:val="clear" w:pos="8640"/>
                <w:tab w:val="center" w:pos="4680"/>
                <w:tab w:val="right" w:pos="9360"/>
              </w:tabs>
              <w:rPr>
                <w:rFonts w:ascii="Arial" w:hAnsi="Arial" w:cs="Arial"/>
                <w:sz w:val="18"/>
                <w:szCs w:val="18"/>
              </w:rPr>
            </w:pPr>
            <w:r w:rsidRPr="000D4590">
              <w:rPr>
                <w:rFonts w:ascii="Arial" w:hAnsi="Arial" w:cs="Arial"/>
                <w:sz w:val="18"/>
                <w:szCs w:val="18"/>
              </w:rPr>
              <w:t xml:space="preserve">eHealth Exchange </w:t>
            </w:r>
            <w:r w:rsidRPr="000D4590">
              <w:rPr>
                <w:rFonts w:ascii="Arial" w:hAnsi="Arial" w:cs="Arial"/>
                <w:sz w:val="18"/>
                <w:szCs w:val="18"/>
              </w:rPr>
              <w:tab/>
              <w:t xml:space="preserve">- </w:t>
            </w:r>
            <w:r w:rsidRPr="000D4590">
              <w:rPr>
                <w:rStyle w:val="PageNumber"/>
                <w:rFonts w:ascii="Arial" w:hAnsi="Arial" w:cs="Arial"/>
                <w:sz w:val="18"/>
                <w:szCs w:val="18"/>
              </w:rPr>
              <w:fldChar w:fldCharType="begin"/>
            </w:r>
            <w:r w:rsidRPr="000D4590">
              <w:rPr>
                <w:rStyle w:val="PageNumber"/>
                <w:rFonts w:ascii="Arial" w:hAnsi="Arial" w:cs="Arial"/>
                <w:sz w:val="18"/>
                <w:szCs w:val="18"/>
              </w:rPr>
              <w:instrText xml:space="preserve"> PAGE </w:instrText>
            </w:r>
            <w:r w:rsidRPr="000D4590">
              <w:rPr>
                <w:rStyle w:val="PageNumber"/>
                <w:rFonts w:ascii="Arial" w:hAnsi="Arial" w:cs="Arial"/>
                <w:sz w:val="18"/>
                <w:szCs w:val="18"/>
              </w:rPr>
              <w:fldChar w:fldCharType="separate"/>
            </w:r>
            <w:r w:rsidR="00A97945">
              <w:rPr>
                <w:rStyle w:val="PageNumber"/>
                <w:rFonts w:ascii="Arial" w:hAnsi="Arial" w:cs="Arial"/>
                <w:noProof/>
                <w:sz w:val="18"/>
                <w:szCs w:val="18"/>
              </w:rPr>
              <w:t>1</w:t>
            </w:r>
            <w:r w:rsidRPr="000D4590">
              <w:rPr>
                <w:rStyle w:val="PageNumber"/>
                <w:rFonts w:ascii="Arial" w:hAnsi="Arial" w:cs="Arial"/>
                <w:sz w:val="18"/>
                <w:szCs w:val="18"/>
              </w:rPr>
              <w:fldChar w:fldCharType="end"/>
            </w:r>
            <w:r w:rsidRPr="000D4590">
              <w:rPr>
                <w:rFonts w:ascii="Arial" w:hAnsi="Arial" w:cs="Arial"/>
                <w:sz w:val="18"/>
                <w:szCs w:val="18"/>
              </w:rPr>
              <w:t xml:space="preserve"> -</w:t>
            </w:r>
            <w:r w:rsidRPr="000D4590">
              <w:rPr>
                <w:rFonts w:ascii="Arial" w:hAnsi="Arial" w:cs="Arial"/>
                <w:sz w:val="18"/>
                <w:szCs w:val="18"/>
              </w:rPr>
              <w:tab/>
            </w:r>
            <w:r>
              <w:rPr>
                <w:rFonts w:ascii="Arial" w:hAnsi="Arial" w:cs="Arial"/>
                <w:sz w:val="18"/>
                <w:szCs w:val="18"/>
              </w:rPr>
              <w:t>Application for Participation</w:t>
            </w:r>
            <w:r w:rsidRPr="000D4590">
              <w:rPr>
                <w:rFonts w:ascii="Arial" w:hAnsi="Arial" w:cs="Arial"/>
                <w:sz w:val="18"/>
                <w:szCs w:val="18"/>
              </w:rPr>
              <w:t xml:space="preserve"> (Rev. </w:t>
            </w:r>
            <w:r>
              <w:rPr>
                <w:rFonts w:ascii="Arial" w:hAnsi="Arial" w:cs="Arial"/>
                <w:sz w:val="18"/>
                <w:szCs w:val="18"/>
              </w:rPr>
              <w:t>7/0</w:t>
            </w:r>
            <w:r w:rsidR="00DB33B3">
              <w:rPr>
                <w:rFonts w:ascii="Arial" w:hAnsi="Arial" w:cs="Arial"/>
                <w:sz w:val="18"/>
                <w:szCs w:val="18"/>
              </w:rPr>
              <w:t>9</w:t>
            </w:r>
            <w:r w:rsidRPr="000D4590">
              <w:rPr>
                <w:rFonts w:ascii="Arial" w:hAnsi="Arial" w:cs="Arial"/>
                <w:sz w:val="18"/>
                <w:szCs w:val="18"/>
              </w:rPr>
              <w:t>/</w:t>
            </w:r>
            <w:r>
              <w:rPr>
                <w:rFonts w:ascii="Arial" w:hAnsi="Arial" w:cs="Arial"/>
                <w:sz w:val="18"/>
                <w:szCs w:val="18"/>
              </w:rPr>
              <w:t>2020</w:t>
            </w:r>
            <w:r w:rsidRPr="000D4590">
              <w:rPr>
                <w:rFonts w:ascii="Arial" w:hAnsi="Arial" w:cs="Arial"/>
                <w:sz w:val="18"/>
                <w:szCs w:val="18"/>
              </w:rPr>
              <w:t>)</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552458406"/>
      <w:docPartObj>
        <w:docPartGallery w:val="Page Numbers (Bottom of Page)"/>
        <w:docPartUnique/>
      </w:docPartObj>
    </w:sdtPr>
    <w:sdtEndPr/>
    <w:sdtContent>
      <w:sdt>
        <w:sdtPr>
          <w:rPr>
            <w:sz w:val="18"/>
          </w:rPr>
          <w:id w:val="-181210372"/>
          <w:docPartObj>
            <w:docPartGallery w:val="Page Numbers (Top of Page)"/>
            <w:docPartUnique/>
          </w:docPartObj>
        </w:sdtPr>
        <w:sdtEndPr/>
        <w:sdtContent>
          <w:p w14:paraId="1E297C7A" w14:textId="4D14C3A5" w:rsidR="000258E7" w:rsidRPr="000D4590" w:rsidRDefault="000258E7" w:rsidP="0055262F">
            <w:pPr>
              <w:pStyle w:val="Footer"/>
              <w:tabs>
                <w:tab w:val="clear" w:pos="4320"/>
                <w:tab w:val="clear" w:pos="8640"/>
                <w:tab w:val="center" w:pos="4680"/>
                <w:tab w:val="right" w:pos="9360"/>
              </w:tabs>
              <w:rPr>
                <w:rFonts w:ascii="Arial" w:hAnsi="Arial" w:cs="Arial"/>
                <w:sz w:val="18"/>
                <w:szCs w:val="18"/>
              </w:rPr>
            </w:pPr>
            <w:r w:rsidRPr="000D4590">
              <w:rPr>
                <w:rFonts w:ascii="Arial" w:hAnsi="Arial" w:cs="Arial"/>
                <w:sz w:val="18"/>
                <w:szCs w:val="18"/>
              </w:rPr>
              <w:t xml:space="preserve">eHealth Exchange </w:t>
            </w:r>
            <w:r w:rsidRPr="000D4590">
              <w:rPr>
                <w:rFonts w:ascii="Arial" w:hAnsi="Arial" w:cs="Arial"/>
                <w:sz w:val="18"/>
                <w:szCs w:val="18"/>
              </w:rPr>
              <w:tab/>
              <w:t xml:space="preserve">- </w:t>
            </w:r>
            <w:r w:rsidRPr="000D4590">
              <w:rPr>
                <w:rStyle w:val="PageNumber"/>
                <w:rFonts w:ascii="Arial" w:hAnsi="Arial" w:cs="Arial"/>
                <w:sz w:val="18"/>
                <w:szCs w:val="18"/>
              </w:rPr>
              <w:fldChar w:fldCharType="begin"/>
            </w:r>
            <w:r w:rsidRPr="000D4590">
              <w:rPr>
                <w:rStyle w:val="PageNumber"/>
                <w:rFonts w:ascii="Arial" w:hAnsi="Arial" w:cs="Arial"/>
                <w:sz w:val="18"/>
                <w:szCs w:val="18"/>
              </w:rPr>
              <w:instrText xml:space="preserve"> PAGE </w:instrText>
            </w:r>
            <w:r w:rsidRPr="000D4590">
              <w:rPr>
                <w:rStyle w:val="PageNumber"/>
                <w:rFonts w:ascii="Arial" w:hAnsi="Arial" w:cs="Arial"/>
                <w:sz w:val="18"/>
                <w:szCs w:val="18"/>
              </w:rPr>
              <w:fldChar w:fldCharType="separate"/>
            </w:r>
            <w:r>
              <w:rPr>
                <w:rStyle w:val="PageNumber"/>
                <w:rFonts w:ascii="Arial" w:hAnsi="Arial" w:cs="Arial"/>
                <w:noProof/>
                <w:sz w:val="18"/>
                <w:szCs w:val="18"/>
              </w:rPr>
              <w:t>12</w:t>
            </w:r>
            <w:r w:rsidRPr="000D4590">
              <w:rPr>
                <w:rStyle w:val="PageNumber"/>
                <w:rFonts w:ascii="Arial" w:hAnsi="Arial" w:cs="Arial"/>
                <w:sz w:val="18"/>
                <w:szCs w:val="18"/>
              </w:rPr>
              <w:fldChar w:fldCharType="end"/>
            </w:r>
            <w:r w:rsidRPr="000D4590">
              <w:rPr>
                <w:rFonts w:ascii="Arial" w:hAnsi="Arial" w:cs="Arial"/>
                <w:sz w:val="18"/>
                <w:szCs w:val="18"/>
              </w:rPr>
              <w:t xml:space="preserve"> -</w:t>
            </w:r>
            <w:r w:rsidRPr="000D4590">
              <w:rPr>
                <w:rFonts w:ascii="Arial" w:hAnsi="Arial" w:cs="Arial"/>
                <w:sz w:val="18"/>
                <w:szCs w:val="18"/>
              </w:rPr>
              <w:tab/>
            </w:r>
            <w:r>
              <w:rPr>
                <w:rFonts w:ascii="Arial" w:hAnsi="Arial" w:cs="Arial"/>
                <w:sz w:val="18"/>
                <w:szCs w:val="18"/>
              </w:rPr>
              <w:t>Application for Participation</w:t>
            </w:r>
            <w:r w:rsidRPr="000D4590">
              <w:rPr>
                <w:rFonts w:ascii="Arial" w:hAnsi="Arial" w:cs="Arial"/>
                <w:sz w:val="18"/>
                <w:szCs w:val="18"/>
              </w:rPr>
              <w:t xml:space="preserve"> (Rev. </w:t>
            </w:r>
            <w:r>
              <w:rPr>
                <w:rFonts w:ascii="Arial" w:hAnsi="Arial" w:cs="Arial"/>
                <w:sz w:val="18"/>
                <w:szCs w:val="18"/>
              </w:rPr>
              <w:t>7/0</w:t>
            </w:r>
            <w:r w:rsidR="00DB33B3">
              <w:rPr>
                <w:rFonts w:ascii="Arial" w:hAnsi="Arial" w:cs="Arial"/>
                <w:sz w:val="18"/>
                <w:szCs w:val="18"/>
              </w:rPr>
              <w:t>9</w:t>
            </w:r>
            <w:r w:rsidRPr="000D4590">
              <w:rPr>
                <w:rFonts w:ascii="Arial" w:hAnsi="Arial" w:cs="Arial"/>
                <w:sz w:val="18"/>
                <w:szCs w:val="18"/>
              </w:rPr>
              <w:t>/</w:t>
            </w:r>
            <w:r>
              <w:rPr>
                <w:rFonts w:ascii="Arial" w:hAnsi="Arial" w:cs="Arial"/>
                <w:sz w:val="18"/>
                <w:szCs w:val="18"/>
              </w:rPr>
              <w:t>2020</w:t>
            </w:r>
            <w:r w:rsidRPr="000D4590">
              <w:rPr>
                <w:rFonts w:ascii="Arial" w:hAnsi="Arial" w:cs="Arial"/>
                <w:sz w:val="18"/>
                <w:szCs w:val="18"/>
              </w:rPr>
              <w:t>)</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58E64" w14:textId="4C301868" w:rsidR="000258E7" w:rsidRPr="00DB784A" w:rsidRDefault="000258E7" w:rsidP="00934A5B">
    <w:pPr>
      <w:pStyle w:val="Footer"/>
      <w:tabs>
        <w:tab w:val="clear" w:pos="4320"/>
        <w:tab w:val="clear" w:pos="8640"/>
        <w:tab w:val="center" w:pos="4680"/>
        <w:tab w:val="right" w:pos="9360"/>
      </w:tabs>
      <w:rPr>
        <w:rFonts w:ascii="Arial" w:hAnsi="Arial" w:cs="Arial"/>
        <w:sz w:val="18"/>
        <w:szCs w:val="18"/>
      </w:rPr>
    </w:pPr>
    <w:r w:rsidRPr="00DB784A">
      <w:rPr>
        <w:rFonts w:ascii="Arial" w:hAnsi="Arial" w:cs="Arial"/>
        <w:sz w:val="18"/>
        <w:szCs w:val="18"/>
      </w:rPr>
      <w:t xml:space="preserve">eHealth Exchange </w:t>
    </w:r>
    <w:r w:rsidRPr="00DB784A">
      <w:rPr>
        <w:rFonts w:ascii="Arial" w:hAnsi="Arial" w:cs="Arial"/>
        <w:sz w:val="18"/>
        <w:szCs w:val="18"/>
      </w:rPr>
      <w:tab/>
      <w:t xml:space="preserve">- </w:t>
    </w:r>
    <w:r w:rsidRPr="00DB784A">
      <w:rPr>
        <w:rStyle w:val="PageNumber"/>
        <w:rFonts w:ascii="Arial" w:hAnsi="Arial" w:cs="Arial"/>
        <w:sz w:val="18"/>
        <w:szCs w:val="18"/>
      </w:rPr>
      <w:fldChar w:fldCharType="begin"/>
    </w:r>
    <w:r w:rsidRPr="00DB784A">
      <w:rPr>
        <w:rStyle w:val="PageNumber"/>
        <w:rFonts w:ascii="Arial" w:hAnsi="Arial" w:cs="Arial"/>
        <w:sz w:val="18"/>
        <w:szCs w:val="18"/>
      </w:rPr>
      <w:instrText xml:space="preserve"> PAGE </w:instrText>
    </w:r>
    <w:r w:rsidRPr="00DB784A">
      <w:rPr>
        <w:rStyle w:val="PageNumber"/>
        <w:rFonts w:ascii="Arial" w:hAnsi="Arial" w:cs="Arial"/>
        <w:sz w:val="18"/>
        <w:szCs w:val="18"/>
      </w:rPr>
      <w:fldChar w:fldCharType="separate"/>
    </w:r>
    <w:r>
      <w:rPr>
        <w:rStyle w:val="PageNumber"/>
        <w:rFonts w:ascii="Arial" w:hAnsi="Arial" w:cs="Arial"/>
        <w:noProof/>
        <w:sz w:val="18"/>
        <w:szCs w:val="18"/>
      </w:rPr>
      <w:t>15</w:t>
    </w:r>
    <w:r w:rsidRPr="00DB784A">
      <w:rPr>
        <w:rStyle w:val="PageNumber"/>
        <w:rFonts w:ascii="Arial" w:hAnsi="Arial" w:cs="Arial"/>
        <w:sz w:val="18"/>
        <w:szCs w:val="18"/>
      </w:rPr>
      <w:fldChar w:fldCharType="end"/>
    </w:r>
    <w:r w:rsidRPr="00DB784A">
      <w:rPr>
        <w:rFonts w:ascii="Arial" w:hAnsi="Arial" w:cs="Arial"/>
        <w:sz w:val="18"/>
        <w:szCs w:val="18"/>
      </w:rPr>
      <w:t xml:space="preserve"> -</w:t>
    </w:r>
    <w:r w:rsidRPr="00DB784A">
      <w:rPr>
        <w:rFonts w:ascii="Arial" w:hAnsi="Arial" w:cs="Arial"/>
        <w:sz w:val="18"/>
        <w:szCs w:val="18"/>
      </w:rPr>
      <w:tab/>
    </w:r>
    <w:r>
      <w:rPr>
        <w:rFonts w:ascii="Arial" w:hAnsi="Arial" w:cs="Arial"/>
        <w:sz w:val="18"/>
        <w:szCs w:val="18"/>
      </w:rPr>
      <w:t xml:space="preserve">Additional Guidance </w:t>
    </w:r>
    <w:r w:rsidRPr="00DB784A">
      <w:rPr>
        <w:rFonts w:ascii="Arial" w:hAnsi="Arial" w:cs="Arial"/>
        <w:sz w:val="18"/>
        <w:szCs w:val="18"/>
      </w:rPr>
      <w:t xml:space="preserve">(Rev. </w:t>
    </w:r>
    <w:r>
      <w:rPr>
        <w:rFonts w:ascii="Arial" w:hAnsi="Arial" w:cs="Arial"/>
        <w:sz w:val="18"/>
        <w:szCs w:val="18"/>
      </w:rPr>
      <w:t>7/0</w:t>
    </w:r>
    <w:r w:rsidR="00DB33B3">
      <w:rPr>
        <w:rFonts w:ascii="Arial" w:hAnsi="Arial" w:cs="Arial"/>
        <w:sz w:val="18"/>
        <w:szCs w:val="18"/>
      </w:rPr>
      <w:t>9</w:t>
    </w:r>
    <w:r>
      <w:rPr>
        <w:rFonts w:ascii="Arial" w:hAnsi="Arial" w:cs="Arial"/>
        <w:sz w:val="18"/>
        <w:szCs w:val="18"/>
      </w:rPr>
      <w:t>/2020</w:t>
    </w:r>
    <w:r w:rsidRPr="00DB784A">
      <w:rPr>
        <w:rFonts w:ascii="Arial" w:hAnsi="Arial" w:cs="Arial"/>
        <w:sz w:val="18"/>
        <w:szCs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AB332" w14:textId="3401C5B0" w:rsidR="000258E7" w:rsidRPr="00B14EB0" w:rsidRDefault="000258E7" w:rsidP="00B14EB0">
    <w:pPr>
      <w:pStyle w:val="Footer"/>
      <w:tabs>
        <w:tab w:val="clear" w:pos="4320"/>
        <w:tab w:val="clear" w:pos="8640"/>
        <w:tab w:val="center" w:pos="4680"/>
        <w:tab w:val="right" w:pos="9360"/>
      </w:tabs>
      <w:rPr>
        <w:rFonts w:ascii="Arial" w:hAnsi="Arial" w:cs="Arial"/>
        <w:sz w:val="18"/>
        <w:szCs w:val="18"/>
      </w:rPr>
    </w:pPr>
    <w:r w:rsidRPr="00DB784A">
      <w:rPr>
        <w:rFonts w:ascii="Arial" w:hAnsi="Arial" w:cs="Arial"/>
        <w:sz w:val="18"/>
        <w:szCs w:val="18"/>
      </w:rPr>
      <w:t xml:space="preserve">eHealth Exchange </w:t>
    </w:r>
    <w:r w:rsidRPr="00DB784A">
      <w:rPr>
        <w:rFonts w:ascii="Arial" w:hAnsi="Arial" w:cs="Arial"/>
        <w:sz w:val="18"/>
        <w:szCs w:val="18"/>
      </w:rPr>
      <w:tab/>
      <w:t xml:space="preserve">- </w:t>
    </w:r>
    <w:r w:rsidRPr="00DB784A">
      <w:rPr>
        <w:rStyle w:val="PageNumber"/>
        <w:rFonts w:ascii="Arial" w:hAnsi="Arial" w:cs="Arial"/>
        <w:sz w:val="18"/>
        <w:szCs w:val="18"/>
      </w:rPr>
      <w:fldChar w:fldCharType="begin"/>
    </w:r>
    <w:r w:rsidRPr="00DB784A">
      <w:rPr>
        <w:rStyle w:val="PageNumber"/>
        <w:rFonts w:ascii="Arial" w:hAnsi="Arial" w:cs="Arial"/>
        <w:sz w:val="18"/>
        <w:szCs w:val="18"/>
      </w:rPr>
      <w:instrText xml:space="preserve"> PAGE </w:instrText>
    </w:r>
    <w:r w:rsidRPr="00DB784A">
      <w:rPr>
        <w:rStyle w:val="PageNumber"/>
        <w:rFonts w:ascii="Arial" w:hAnsi="Arial" w:cs="Arial"/>
        <w:sz w:val="18"/>
        <w:szCs w:val="18"/>
      </w:rPr>
      <w:fldChar w:fldCharType="separate"/>
    </w:r>
    <w:r>
      <w:rPr>
        <w:rStyle w:val="PageNumber"/>
        <w:rFonts w:ascii="Arial" w:hAnsi="Arial" w:cs="Arial"/>
        <w:noProof/>
        <w:sz w:val="18"/>
        <w:szCs w:val="18"/>
      </w:rPr>
      <w:t>13</w:t>
    </w:r>
    <w:r w:rsidRPr="00DB784A">
      <w:rPr>
        <w:rStyle w:val="PageNumber"/>
        <w:rFonts w:ascii="Arial" w:hAnsi="Arial" w:cs="Arial"/>
        <w:sz w:val="18"/>
        <w:szCs w:val="18"/>
      </w:rPr>
      <w:fldChar w:fldCharType="end"/>
    </w:r>
    <w:r w:rsidRPr="00DB784A">
      <w:rPr>
        <w:rFonts w:ascii="Arial" w:hAnsi="Arial" w:cs="Arial"/>
        <w:sz w:val="18"/>
        <w:szCs w:val="18"/>
      </w:rPr>
      <w:t xml:space="preserve"> -</w:t>
    </w:r>
    <w:r w:rsidRPr="00DB784A">
      <w:rPr>
        <w:rFonts w:ascii="Arial" w:hAnsi="Arial" w:cs="Arial"/>
        <w:sz w:val="18"/>
        <w:szCs w:val="18"/>
      </w:rPr>
      <w:tab/>
    </w:r>
    <w:r>
      <w:rPr>
        <w:rFonts w:ascii="Arial" w:hAnsi="Arial" w:cs="Arial"/>
        <w:sz w:val="18"/>
        <w:szCs w:val="18"/>
      </w:rPr>
      <w:t xml:space="preserve">Additional Guidance (Rev. </w:t>
    </w:r>
    <w:r w:rsidR="00DB33B3">
      <w:rPr>
        <w:rFonts w:ascii="Arial" w:hAnsi="Arial" w:cs="Arial"/>
        <w:sz w:val="18"/>
        <w:szCs w:val="18"/>
      </w:rPr>
      <w:t>7/09/2020</w:t>
    </w:r>
    <w:r w:rsidRPr="00DB784A">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3B462" w14:textId="77777777" w:rsidR="00992844" w:rsidRDefault="00992844">
      <w:r>
        <w:separator/>
      </w:r>
    </w:p>
  </w:footnote>
  <w:footnote w:type="continuationSeparator" w:id="0">
    <w:p w14:paraId="2E9151DA" w14:textId="77777777" w:rsidR="00992844" w:rsidRDefault="00992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33A6F"/>
    <w:multiLevelType w:val="hybridMultilevel"/>
    <w:tmpl w:val="051A0D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BBD5EF7"/>
    <w:multiLevelType w:val="hybridMultilevel"/>
    <w:tmpl w:val="06A407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9E1AA3"/>
    <w:multiLevelType w:val="hybridMultilevel"/>
    <w:tmpl w:val="3F2A8592"/>
    <w:lvl w:ilvl="0" w:tplc="BA84F40E">
      <w:start w:val="1"/>
      <w:numFmt w:val="decimal"/>
      <w:lvlText w:val="%1."/>
      <w:lvlJc w:val="left"/>
      <w:pPr>
        <w:ind w:left="1080" w:hanging="720"/>
      </w:pPr>
      <w:rPr>
        <w:rFonts w:hint="default"/>
        <w:b/>
      </w:rPr>
    </w:lvl>
    <w:lvl w:ilvl="1" w:tplc="2B84E24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72248"/>
    <w:multiLevelType w:val="hybridMultilevel"/>
    <w:tmpl w:val="7B00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00568"/>
    <w:multiLevelType w:val="multilevel"/>
    <w:tmpl w:val="D5C44B18"/>
    <w:lvl w:ilvl="0">
      <w:start w:val="1"/>
      <w:numFmt w:val="upperRoman"/>
      <w:lvlRestart w:val="0"/>
      <w:pStyle w:val="Heading1"/>
      <w:lvlText w:val="%1."/>
      <w:lvlJc w:val="left"/>
      <w:pPr>
        <w:tabs>
          <w:tab w:val="num" w:pos="720"/>
        </w:tabs>
        <w:ind w:left="720" w:hanging="720"/>
      </w:pPr>
      <w:rPr>
        <w:rFonts w:ascii="Times New Roman" w:hAnsi="Times New Roman" w:cs="Times New Roman"/>
        <w:b/>
        <w:i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i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i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i w:val="0"/>
        <w:sz w:val="24"/>
        <w:u w:val="none"/>
      </w:rPr>
    </w:lvl>
    <w:lvl w:ilvl="4">
      <w:start w:val="1"/>
      <w:numFmt w:val="decimal"/>
      <w:pStyle w:val="Heading5"/>
      <w:lvlText w:val="(%5)"/>
      <w:lvlJc w:val="left"/>
      <w:pPr>
        <w:tabs>
          <w:tab w:val="num" w:pos="3600"/>
        </w:tabs>
        <w:ind w:left="3600" w:hanging="720"/>
      </w:pPr>
      <w:rPr>
        <w:rFonts w:ascii="Times New Roman" w:hAnsi="Times New Roman" w:cs="Times New Roman"/>
        <w:b w:val="0"/>
        <w:i w:val="0"/>
        <w:sz w:val="24"/>
        <w:u w:val="none"/>
      </w:rPr>
    </w:lvl>
    <w:lvl w:ilvl="5">
      <w:start w:val="1"/>
      <w:numFmt w:val="lowerLetter"/>
      <w:pStyle w:val="Heading6"/>
      <w:lvlText w:val="(%6)"/>
      <w:lvlJc w:val="left"/>
      <w:pPr>
        <w:tabs>
          <w:tab w:val="num" w:pos="5040"/>
        </w:tabs>
        <w:ind w:left="5040" w:hanging="720"/>
      </w:pPr>
      <w:rPr>
        <w:rFonts w:ascii="Times New Roman" w:hAnsi="Times New Roman" w:cs="Times New Roman"/>
        <w:b w:val="0"/>
        <w:i w:val="0"/>
        <w:sz w:val="24"/>
        <w:u w:val="none"/>
      </w:rPr>
    </w:lvl>
    <w:lvl w:ilvl="6">
      <w:start w:val="1"/>
      <w:numFmt w:val="lowerRoman"/>
      <w:pStyle w:val="Heading7"/>
      <w:lvlText w:val="(%7)"/>
      <w:lvlJc w:val="left"/>
      <w:pPr>
        <w:tabs>
          <w:tab w:val="num" w:pos="5760"/>
        </w:tabs>
        <w:ind w:left="5760" w:hanging="720"/>
      </w:pPr>
      <w:rPr>
        <w:rFonts w:ascii="Times New Roman" w:hAnsi="Times New Roman" w:cs="Times New Roman"/>
        <w:b w:val="0"/>
        <w:i w:val="0"/>
        <w:sz w:val="24"/>
        <w:u w:val="none"/>
      </w:rPr>
    </w:lvl>
    <w:lvl w:ilvl="7">
      <w:start w:val="1"/>
      <w:numFmt w:val="lowerLetter"/>
      <w:pStyle w:val="Heading8"/>
      <w:lvlText w:val="(%8)"/>
      <w:lvlJc w:val="left"/>
      <w:pPr>
        <w:tabs>
          <w:tab w:val="num" w:pos="6480"/>
        </w:tabs>
        <w:ind w:left="6480" w:hanging="720"/>
      </w:pPr>
      <w:rPr>
        <w:rFonts w:ascii="Times New Roman" w:hAnsi="Times New Roman" w:cs="Times New Roman"/>
        <w:b w:val="0"/>
        <w:i w:val="0"/>
        <w:sz w:val="24"/>
        <w:u w:val="none"/>
      </w:rPr>
    </w:lvl>
    <w:lvl w:ilvl="8">
      <w:start w:val="1"/>
      <w:numFmt w:val="lowerRoman"/>
      <w:pStyle w:val="Heading9"/>
      <w:lvlText w:val="(%9)"/>
      <w:lvlJc w:val="left"/>
      <w:pPr>
        <w:tabs>
          <w:tab w:val="num" w:pos="7200"/>
        </w:tabs>
        <w:ind w:left="7200" w:hanging="720"/>
      </w:pPr>
      <w:rPr>
        <w:rFonts w:ascii="Times New Roman" w:hAnsi="Times New Roman" w:cs="Times New Roman"/>
        <w:b w:val="0"/>
        <w:i/>
        <w:sz w:val="20"/>
        <w:u w:val="none"/>
      </w:rPr>
    </w:lvl>
  </w:abstractNum>
  <w:abstractNum w:abstractNumId="5" w15:restartNumberingAfterBreak="0">
    <w:nsid w:val="2B812357"/>
    <w:multiLevelType w:val="hybridMultilevel"/>
    <w:tmpl w:val="DAD6FC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06E3A95"/>
    <w:multiLevelType w:val="hybridMultilevel"/>
    <w:tmpl w:val="DE2A8FB0"/>
    <w:lvl w:ilvl="0" w:tplc="C754873E">
      <w:start w:val="1"/>
      <w:numFmt w:val="decimal"/>
      <w:lvlText w:val="%1."/>
      <w:lvlJc w:val="left"/>
      <w:pPr>
        <w:ind w:left="360" w:hanging="360"/>
      </w:pPr>
      <w:rPr>
        <w:rFonts w:hint="default"/>
      </w:rPr>
    </w:lvl>
    <w:lvl w:ilvl="1" w:tplc="75F84B9A">
      <w:start w:val="1"/>
      <w:numFmt w:val="lowerRoman"/>
      <w:lvlText w:val="(%2)"/>
      <w:lvlJc w:val="left"/>
      <w:pPr>
        <w:ind w:left="1440" w:hanging="72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A00779"/>
    <w:multiLevelType w:val="hybridMultilevel"/>
    <w:tmpl w:val="4F54A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56FF5"/>
    <w:multiLevelType w:val="hybridMultilevel"/>
    <w:tmpl w:val="C47C833A"/>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9" w15:restartNumberingAfterBreak="0">
    <w:nsid w:val="49341EE5"/>
    <w:multiLevelType w:val="hybridMultilevel"/>
    <w:tmpl w:val="DF3827D4"/>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A6BE5"/>
    <w:multiLevelType w:val="multilevel"/>
    <w:tmpl w:val="920C398C"/>
    <w:name w:val="HeadingStyles||Heading|3|3|0|1|0|45||1|0|37||1|0|37||1|0|33||1|0|32||1|0|32||1|0|32||1|0|34||1|0|34||"/>
    <w:lvl w:ilvl="0">
      <w:start w:val="1"/>
      <w:numFmt w:val="upperRoman"/>
      <w:lvlText w:val="%1."/>
      <w:lvlJc w:val="left"/>
      <w:pPr>
        <w:tabs>
          <w:tab w:val="num" w:pos="720"/>
        </w:tabs>
        <w:ind w:left="720" w:hanging="720"/>
      </w:pPr>
      <w:rPr>
        <w:rFonts w:ascii="Times New Roman" w:hAnsi="Times New Roman" w:cs="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cs="Times New Roman" w:hint="default"/>
        <w:b/>
        <w:i w:val="0"/>
        <w:sz w:val="24"/>
        <w:u w:val="none"/>
      </w:rPr>
    </w:lvl>
    <w:lvl w:ilvl="2">
      <w:start w:val="1"/>
      <w:numFmt w:val="decimal"/>
      <w:lvlText w:val="%3."/>
      <w:lvlJc w:val="left"/>
      <w:pPr>
        <w:tabs>
          <w:tab w:val="num" w:pos="2160"/>
        </w:tabs>
        <w:ind w:left="2160" w:hanging="720"/>
      </w:pPr>
      <w:rPr>
        <w:rFonts w:ascii="Times New Roman" w:hAnsi="Times New Roman" w:cs="Times New Roman" w:hint="default"/>
        <w:b/>
        <w:i w:val="0"/>
        <w:sz w:val="24"/>
        <w:u w:val="none"/>
      </w:rPr>
    </w:lvl>
    <w:lvl w:ilvl="3">
      <w:start w:val="1"/>
      <w:numFmt w:val="lowerLetter"/>
      <w:lvlText w:val="%4)"/>
      <w:lvlJc w:val="left"/>
      <w:pPr>
        <w:tabs>
          <w:tab w:val="num" w:pos="2880"/>
        </w:tabs>
        <w:ind w:left="2880" w:hanging="720"/>
      </w:pPr>
      <w:rPr>
        <w:rFonts w:hint="default"/>
        <w:b/>
        <w:i w:val="0"/>
        <w:u w:val="none"/>
      </w:rPr>
    </w:lvl>
    <w:lvl w:ilvl="4">
      <w:start w:val="1"/>
      <w:numFmt w:val="decimal"/>
      <w:lvlText w:val="(%5)"/>
      <w:lvlJc w:val="left"/>
      <w:pPr>
        <w:tabs>
          <w:tab w:val="num" w:pos="3600"/>
        </w:tabs>
        <w:ind w:left="3600" w:hanging="720"/>
      </w:pPr>
      <w:rPr>
        <w:rFonts w:ascii="Times New Roman" w:hAnsi="Times New Roman" w:cs="Times New Roman" w:hint="default"/>
        <w:b w:val="0"/>
        <w:i w:val="0"/>
        <w:sz w:val="24"/>
        <w:u w:val="none"/>
      </w:rPr>
    </w:lvl>
    <w:lvl w:ilvl="5">
      <w:start w:val="1"/>
      <w:numFmt w:val="lowerLetter"/>
      <w:lvlText w:val="(%6)"/>
      <w:lvlJc w:val="left"/>
      <w:pPr>
        <w:tabs>
          <w:tab w:val="num" w:pos="4320"/>
        </w:tabs>
        <w:ind w:left="4320" w:hanging="720"/>
      </w:pPr>
      <w:rPr>
        <w:rFonts w:ascii="Times New Roman" w:hAnsi="Times New Roman" w:cs="Times New Roman" w:hint="default"/>
        <w:b w:val="0"/>
        <w:i w:val="0"/>
        <w:sz w:val="24"/>
        <w:u w:val="none"/>
      </w:rPr>
    </w:lvl>
    <w:lvl w:ilvl="6">
      <w:start w:val="1"/>
      <w:numFmt w:val="lowerRoman"/>
      <w:lvlText w:val="(%7)"/>
      <w:lvlJc w:val="left"/>
      <w:pPr>
        <w:tabs>
          <w:tab w:val="num" w:pos="5040"/>
        </w:tabs>
        <w:ind w:left="5040" w:hanging="720"/>
      </w:pPr>
      <w:rPr>
        <w:rFonts w:ascii="Times New Roman" w:hAnsi="Times New Roman" w:cs="Times New Roman" w:hint="default"/>
        <w:b w:val="0"/>
        <w:i w:val="0"/>
        <w:sz w:val="24"/>
        <w:u w:val="none"/>
      </w:rPr>
    </w:lvl>
    <w:lvl w:ilvl="7">
      <w:start w:val="1"/>
      <w:numFmt w:val="lowerLetter"/>
      <w:lvlText w:val="(%8)"/>
      <w:lvlJc w:val="left"/>
      <w:pPr>
        <w:tabs>
          <w:tab w:val="num" w:pos="5760"/>
        </w:tabs>
        <w:ind w:left="5760" w:hanging="720"/>
      </w:pPr>
      <w:rPr>
        <w:rFonts w:ascii="Times New Roman" w:hAnsi="Times New Roman" w:cs="Times New Roman" w:hint="default"/>
        <w:b w:val="0"/>
        <w:i w:val="0"/>
        <w:sz w:val="24"/>
        <w:u w:val="none"/>
      </w:rPr>
    </w:lvl>
    <w:lvl w:ilvl="8">
      <w:start w:val="1"/>
      <w:numFmt w:val="lowerRoman"/>
      <w:lvlText w:val="(%9)"/>
      <w:lvlJc w:val="left"/>
      <w:pPr>
        <w:tabs>
          <w:tab w:val="num" w:pos="6480"/>
        </w:tabs>
        <w:ind w:left="6480" w:hanging="720"/>
      </w:pPr>
      <w:rPr>
        <w:rFonts w:ascii="Times New Roman" w:hAnsi="Times New Roman" w:cs="Times New Roman" w:hint="default"/>
        <w:b w:val="0"/>
        <w:i/>
        <w:sz w:val="24"/>
        <w:u w:val="none"/>
      </w:rPr>
    </w:lvl>
  </w:abstractNum>
  <w:abstractNum w:abstractNumId="11" w15:restartNumberingAfterBreak="0">
    <w:nsid w:val="569A268E"/>
    <w:multiLevelType w:val="hybridMultilevel"/>
    <w:tmpl w:val="0DBA1B94"/>
    <w:lvl w:ilvl="0" w:tplc="6AD848E0">
      <w:start w:val="1"/>
      <w:numFmt w:val="lowerRoman"/>
      <w:lvlText w:val="(%1)"/>
      <w:lvlJc w:val="left"/>
      <w:pPr>
        <w:ind w:left="720" w:hanging="360"/>
      </w:pPr>
      <w:rPr>
        <w:rFonts w:ascii="Arial" w:eastAsia="Times New Roman" w:hAnsi="Arial" w:cs="Arial"/>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70B22"/>
    <w:multiLevelType w:val="hybridMultilevel"/>
    <w:tmpl w:val="84A4F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E15D35"/>
    <w:multiLevelType w:val="hybridMultilevel"/>
    <w:tmpl w:val="5A364BBC"/>
    <w:lvl w:ilvl="0" w:tplc="DF1E3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C66C8"/>
    <w:multiLevelType w:val="hybridMultilevel"/>
    <w:tmpl w:val="C7A6D1C0"/>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C6757"/>
    <w:multiLevelType w:val="hybridMultilevel"/>
    <w:tmpl w:val="5F3C0F74"/>
    <w:lvl w:ilvl="0" w:tplc="92EE5D60">
      <w:start w:val="5"/>
      <w:numFmt w:val="bullet"/>
      <w:lvlText w:val="-"/>
      <w:lvlJc w:val="left"/>
      <w:pPr>
        <w:ind w:left="360" w:hanging="360"/>
      </w:pPr>
      <w:rPr>
        <w:rFonts w:ascii="Arial" w:eastAsia="Times New Roman" w:hAnsi="Arial" w:cs="Arial" w:hint="default"/>
        <w:b w:val="0"/>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847FB2"/>
    <w:multiLevelType w:val="hybridMultilevel"/>
    <w:tmpl w:val="6D26DB88"/>
    <w:lvl w:ilvl="0" w:tplc="0D746A10">
      <w:start w:val="1"/>
      <w:numFmt w:val="lowerRoman"/>
      <w:lvlText w:val="(%1)"/>
      <w:lvlJc w:val="left"/>
      <w:pPr>
        <w:ind w:left="720" w:hanging="360"/>
      </w:pPr>
      <w:rPr>
        <w:rFonts w:ascii="Arial" w:eastAsia="Times New Roman"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555C3"/>
    <w:multiLevelType w:val="hybridMultilevel"/>
    <w:tmpl w:val="D118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64A0E"/>
    <w:multiLevelType w:val="hybridMultilevel"/>
    <w:tmpl w:val="DE6A3C28"/>
    <w:lvl w:ilvl="0" w:tplc="D624B7AC">
      <w:start w:val="5"/>
      <w:numFmt w:val="bullet"/>
      <w:lvlText w:val="-"/>
      <w:lvlJc w:val="left"/>
      <w:pPr>
        <w:ind w:left="1080" w:hanging="360"/>
      </w:pPr>
      <w:rPr>
        <w:rFonts w:ascii="Calibri" w:eastAsia="Times New Roman"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5B4FEA"/>
    <w:multiLevelType w:val="multilevel"/>
    <w:tmpl w:val="4F166E00"/>
    <w:lvl w:ilvl="0">
      <w:numFmt w:val="none"/>
      <w:pStyle w:val="CCHITCont9"/>
      <w:lvlText w:val=""/>
      <w:lvlJc w:val="left"/>
      <w:pPr>
        <w:tabs>
          <w:tab w:val="num" w:pos="360"/>
        </w:tabs>
      </w:pPr>
    </w:lvl>
    <w:lvl w:ilvl="1">
      <w:start w:val="1"/>
      <w:numFmt w:val="lowerLetter"/>
      <w:pStyle w:val="CCHITL1"/>
      <w:lvlText w:val="(%2)"/>
      <w:lvlJc w:val="left"/>
      <w:pPr>
        <w:tabs>
          <w:tab w:val="num" w:pos="1440"/>
        </w:tabs>
        <w:ind w:left="720" w:firstLine="0"/>
      </w:pPr>
      <w:rPr>
        <w:rFonts w:ascii="Times New Roman" w:hAnsi="Times New Roman" w:cs="Times New Roman"/>
        <w:b/>
        <w:i w:val="0"/>
        <w:caps w:val="0"/>
        <w:sz w:val="22"/>
        <w:szCs w:val="22"/>
        <w:u w:val="none"/>
      </w:rPr>
    </w:lvl>
    <w:lvl w:ilvl="2">
      <w:start w:val="1"/>
      <w:numFmt w:val="lowerRoman"/>
      <w:pStyle w:val="CCHITL2"/>
      <w:lvlText w:val="(%3)"/>
      <w:lvlJc w:val="left"/>
      <w:pPr>
        <w:tabs>
          <w:tab w:val="num" w:pos="2340"/>
        </w:tabs>
        <w:ind w:left="1620" w:firstLine="0"/>
      </w:pPr>
      <w:rPr>
        <w:rFonts w:ascii="Times New Roman" w:hAnsi="Times New Roman" w:cs="Times New Roman"/>
        <w:b w:val="0"/>
        <w:i w:val="0"/>
        <w:caps w:val="0"/>
        <w:sz w:val="24"/>
        <w:u w:val="none"/>
      </w:rPr>
    </w:lvl>
    <w:lvl w:ilvl="3">
      <w:start w:val="1"/>
      <w:numFmt w:val="decimal"/>
      <w:pStyle w:val="CCHITL3"/>
      <w:lvlText w:val="(%4)"/>
      <w:lvlJc w:val="left"/>
      <w:pPr>
        <w:tabs>
          <w:tab w:val="num" w:pos="2880"/>
        </w:tabs>
        <w:ind w:left="2160" w:firstLine="0"/>
      </w:pPr>
      <w:rPr>
        <w:rFonts w:ascii="Times New Roman" w:hAnsi="Times New Roman" w:cs="Times New Roman"/>
        <w:b w:val="0"/>
        <w:i w:val="0"/>
        <w:caps w:val="0"/>
        <w:sz w:val="24"/>
        <w:u w:val="none"/>
      </w:rPr>
    </w:lvl>
    <w:lvl w:ilvl="4">
      <w:start w:val="1"/>
      <w:numFmt w:val="lowerLetter"/>
      <w:pStyle w:val="CCHITL4"/>
      <w:lvlText w:val="%5."/>
      <w:lvlJc w:val="left"/>
      <w:pPr>
        <w:tabs>
          <w:tab w:val="num" w:pos="3600"/>
        </w:tabs>
        <w:ind w:left="2880" w:firstLine="0"/>
      </w:pPr>
      <w:rPr>
        <w:rFonts w:ascii="Times New Roman" w:hAnsi="Times New Roman" w:cs="Times New Roman"/>
        <w:b w:val="0"/>
        <w:i w:val="0"/>
        <w:caps w:val="0"/>
        <w:sz w:val="24"/>
        <w:u w:val="none"/>
      </w:rPr>
    </w:lvl>
    <w:lvl w:ilvl="5">
      <w:start w:val="1"/>
      <w:numFmt w:val="lowerRoman"/>
      <w:pStyle w:val="CCHITL5"/>
      <w:lvlText w:val="%6."/>
      <w:lvlJc w:val="left"/>
      <w:pPr>
        <w:tabs>
          <w:tab w:val="num" w:pos="4320"/>
        </w:tabs>
        <w:ind w:left="3600" w:firstLine="0"/>
      </w:pPr>
      <w:rPr>
        <w:rFonts w:ascii="Times New Roman" w:hAnsi="Times New Roman" w:cs="Times New Roman"/>
        <w:b w:val="0"/>
        <w:i w:val="0"/>
        <w:caps w:val="0"/>
        <w:sz w:val="24"/>
        <w:u w:val="none"/>
      </w:rPr>
    </w:lvl>
    <w:lvl w:ilvl="6">
      <w:start w:val="1"/>
      <w:numFmt w:val="decimal"/>
      <w:pStyle w:val="CCHITL6"/>
      <w:lvlText w:val="%7)"/>
      <w:lvlJc w:val="left"/>
      <w:pPr>
        <w:tabs>
          <w:tab w:val="num" w:pos="5040"/>
        </w:tabs>
        <w:ind w:left="4320" w:firstLine="0"/>
      </w:pPr>
      <w:rPr>
        <w:rFonts w:ascii="Times New Roman" w:hAnsi="Times New Roman" w:cs="Times New Roman"/>
        <w:b w:val="0"/>
        <w:i w:val="0"/>
        <w:caps w:val="0"/>
        <w:sz w:val="24"/>
        <w:u w:val="none"/>
      </w:rPr>
    </w:lvl>
    <w:lvl w:ilvl="7">
      <w:start w:val="1"/>
      <w:numFmt w:val="lowerLetter"/>
      <w:pStyle w:val="CCHITL7"/>
      <w:lvlText w:val="%8)"/>
      <w:lvlJc w:val="left"/>
      <w:pPr>
        <w:tabs>
          <w:tab w:val="num" w:pos="5760"/>
        </w:tabs>
        <w:ind w:left="5040" w:firstLine="0"/>
      </w:pPr>
      <w:rPr>
        <w:rFonts w:ascii="Times New Roman" w:hAnsi="Times New Roman" w:cs="Times New Roman"/>
        <w:b w:val="0"/>
        <w:i w:val="0"/>
        <w:caps w:val="0"/>
        <w:sz w:val="24"/>
        <w:u w:val="none"/>
      </w:rPr>
    </w:lvl>
    <w:lvl w:ilvl="8">
      <w:start w:val="1"/>
      <w:numFmt w:val="lowerRoman"/>
      <w:pStyle w:val="CCHITL8"/>
      <w:lvlText w:val="%9)"/>
      <w:lvlJc w:val="left"/>
      <w:pPr>
        <w:tabs>
          <w:tab w:val="num" w:pos="6480"/>
        </w:tabs>
        <w:ind w:left="5760" w:firstLine="0"/>
      </w:pPr>
      <w:rPr>
        <w:rFonts w:ascii="Times New Roman" w:hAnsi="Times New Roman" w:cs="Times New Roman"/>
        <w:b w:val="0"/>
        <w:i w:val="0"/>
        <w:caps w:val="0"/>
        <w:sz w:val="24"/>
        <w:u w:val="none"/>
      </w:rPr>
    </w:lvl>
  </w:abstractNum>
  <w:abstractNum w:abstractNumId="20" w15:restartNumberingAfterBreak="0">
    <w:nsid w:val="700E08FC"/>
    <w:multiLevelType w:val="hybridMultilevel"/>
    <w:tmpl w:val="B5366200"/>
    <w:lvl w:ilvl="0" w:tplc="D572FE4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F21C7A"/>
    <w:multiLevelType w:val="hybridMultilevel"/>
    <w:tmpl w:val="527A7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419F3"/>
    <w:multiLevelType w:val="hybridMultilevel"/>
    <w:tmpl w:val="5BBEF9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CC31DE"/>
    <w:multiLevelType w:val="hybridMultilevel"/>
    <w:tmpl w:val="B8A6417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D0596D"/>
    <w:multiLevelType w:val="hybridMultilevel"/>
    <w:tmpl w:val="C1B82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D30632"/>
    <w:multiLevelType w:val="hybridMultilevel"/>
    <w:tmpl w:val="C61CC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0"/>
  </w:num>
  <w:num w:numId="3">
    <w:abstractNumId w:val="15"/>
  </w:num>
  <w:num w:numId="4">
    <w:abstractNumId w:val="6"/>
  </w:num>
  <w:num w:numId="5">
    <w:abstractNumId w:val="11"/>
  </w:num>
  <w:num w:numId="6">
    <w:abstractNumId w:val="1"/>
  </w:num>
  <w:num w:numId="7">
    <w:abstractNumId w:val="14"/>
  </w:num>
  <w:num w:numId="8">
    <w:abstractNumId w:val="16"/>
  </w:num>
  <w:num w:numId="9">
    <w:abstractNumId w:val="9"/>
  </w:num>
  <w:num w:numId="10">
    <w:abstractNumId w:val="24"/>
  </w:num>
  <w:num w:numId="11">
    <w:abstractNumId w:val="19"/>
  </w:num>
  <w:num w:numId="12">
    <w:abstractNumId w:val="3"/>
  </w:num>
  <w:num w:numId="13">
    <w:abstractNumId w:val="21"/>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5"/>
  </w:num>
  <w:num w:numId="18">
    <w:abstractNumId w:val="23"/>
  </w:num>
  <w:num w:numId="19">
    <w:abstractNumId w:val="7"/>
  </w:num>
  <w:num w:numId="20">
    <w:abstractNumId w:val="8"/>
  </w:num>
  <w:num w:numId="21">
    <w:abstractNumId w:val="5"/>
  </w:num>
  <w:num w:numId="22">
    <w:abstractNumId w:val="18"/>
  </w:num>
  <w:num w:numId="23">
    <w:abstractNumId w:val="17"/>
  </w:num>
  <w:num w:numId="24">
    <w:abstractNumId w:val="0"/>
  </w:num>
  <w:num w:numId="2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rawingGridVerticalSpacing w:val="20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14"/>
    <w:rsid w:val="00012C26"/>
    <w:rsid w:val="00014928"/>
    <w:rsid w:val="000203D2"/>
    <w:rsid w:val="00022B53"/>
    <w:rsid w:val="000258E7"/>
    <w:rsid w:val="000351F5"/>
    <w:rsid w:val="00036471"/>
    <w:rsid w:val="00040101"/>
    <w:rsid w:val="00043909"/>
    <w:rsid w:val="000530B8"/>
    <w:rsid w:val="000549F2"/>
    <w:rsid w:val="00055486"/>
    <w:rsid w:val="00057A4B"/>
    <w:rsid w:val="0006226D"/>
    <w:rsid w:val="00062B5F"/>
    <w:rsid w:val="00085184"/>
    <w:rsid w:val="00095531"/>
    <w:rsid w:val="000B40FE"/>
    <w:rsid w:val="000B462F"/>
    <w:rsid w:val="000B6975"/>
    <w:rsid w:val="000C0AA3"/>
    <w:rsid w:val="000C3007"/>
    <w:rsid w:val="000C55A3"/>
    <w:rsid w:val="000D1BBA"/>
    <w:rsid w:val="000D4590"/>
    <w:rsid w:val="000D47B9"/>
    <w:rsid w:val="000D7B97"/>
    <w:rsid w:val="000E1924"/>
    <w:rsid w:val="000E26D7"/>
    <w:rsid w:val="000E533B"/>
    <w:rsid w:val="000E5556"/>
    <w:rsid w:val="000E6BC2"/>
    <w:rsid w:val="000F2A9B"/>
    <w:rsid w:val="000F63B7"/>
    <w:rsid w:val="00103B87"/>
    <w:rsid w:val="001052DF"/>
    <w:rsid w:val="001128E6"/>
    <w:rsid w:val="00131435"/>
    <w:rsid w:val="00134D58"/>
    <w:rsid w:val="001358CA"/>
    <w:rsid w:val="001373E1"/>
    <w:rsid w:val="00140025"/>
    <w:rsid w:val="00140045"/>
    <w:rsid w:val="00142E34"/>
    <w:rsid w:val="001438EA"/>
    <w:rsid w:val="001442E0"/>
    <w:rsid w:val="00145437"/>
    <w:rsid w:val="00147533"/>
    <w:rsid w:val="00152495"/>
    <w:rsid w:val="00163778"/>
    <w:rsid w:val="00173EB4"/>
    <w:rsid w:val="00177B44"/>
    <w:rsid w:val="00181DBF"/>
    <w:rsid w:val="00182177"/>
    <w:rsid w:val="0018775B"/>
    <w:rsid w:val="00187871"/>
    <w:rsid w:val="00190217"/>
    <w:rsid w:val="00191CCA"/>
    <w:rsid w:val="0019352D"/>
    <w:rsid w:val="001A4633"/>
    <w:rsid w:val="001A7CE9"/>
    <w:rsid w:val="001B264C"/>
    <w:rsid w:val="001B2DAC"/>
    <w:rsid w:val="001B378A"/>
    <w:rsid w:val="001B717C"/>
    <w:rsid w:val="001E7CB4"/>
    <w:rsid w:val="001F6AA1"/>
    <w:rsid w:val="0020038C"/>
    <w:rsid w:val="0021471F"/>
    <w:rsid w:val="0021675E"/>
    <w:rsid w:val="002235EE"/>
    <w:rsid w:val="0022634A"/>
    <w:rsid w:val="00231F08"/>
    <w:rsid w:val="00237598"/>
    <w:rsid w:val="00240263"/>
    <w:rsid w:val="00241006"/>
    <w:rsid w:val="00245B05"/>
    <w:rsid w:val="00251179"/>
    <w:rsid w:val="00251996"/>
    <w:rsid w:val="00252512"/>
    <w:rsid w:val="00254878"/>
    <w:rsid w:val="002733F2"/>
    <w:rsid w:val="00273659"/>
    <w:rsid w:val="002747C9"/>
    <w:rsid w:val="0027551A"/>
    <w:rsid w:val="00280181"/>
    <w:rsid w:val="00282E25"/>
    <w:rsid w:val="002855CB"/>
    <w:rsid w:val="00290EFB"/>
    <w:rsid w:val="00292DB0"/>
    <w:rsid w:val="00293627"/>
    <w:rsid w:val="0029731B"/>
    <w:rsid w:val="0029761C"/>
    <w:rsid w:val="002A2669"/>
    <w:rsid w:val="002B25BD"/>
    <w:rsid w:val="002C28E9"/>
    <w:rsid w:val="002C2F5B"/>
    <w:rsid w:val="002C4492"/>
    <w:rsid w:val="002D49D0"/>
    <w:rsid w:val="002D55D2"/>
    <w:rsid w:val="002D7D37"/>
    <w:rsid w:val="002F19A8"/>
    <w:rsid w:val="002F47AB"/>
    <w:rsid w:val="002F4D2D"/>
    <w:rsid w:val="003239BB"/>
    <w:rsid w:val="00326DE4"/>
    <w:rsid w:val="003306BA"/>
    <w:rsid w:val="00330DCC"/>
    <w:rsid w:val="003326EB"/>
    <w:rsid w:val="00333369"/>
    <w:rsid w:val="003358C4"/>
    <w:rsid w:val="003368CF"/>
    <w:rsid w:val="00345029"/>
    <w:rsid w:val="003459C8"/>
    <w:rsid w:val="00346322"/>
    <w:rsid w:val="0034753E"/>
    <w:rsid w:val="003510D8"/>
    <w:rsid w:val="003528A1"/>
    <w:rsid w:val="003534C0"/>
    <w:rsid w:val="0035481F"/>
    <w:rsid w:val="003567C8"/>
    <w:rsid w:val="00376D05"/>
    <w:rsid w:val="003817D5"/>
    <w:rsid w:val="003836A3"/>
    <w:rsid w:val="0038378F"/>
    <w:rsid w:val="00385BDF"/>
    <w:rsid w:val="00386C1E"/>
    <w:rsid w:val="00393E54"/>
    <w:rsid w:val="0039415B"/>
    <w:rsid w:val="00394657"/>
    <w:rsid w:val="003979CB"/>
    <w:rsid w:val="003A0BE5"/>
    <w:rsid w:val="003A7CF4"/>
    <w:rsid w:val="003B3299"/>
    <w:rsid w:val="003D3A33"/>
    <w:rsid w:val="003D586B"/>
    <w:rsid w:val="003D658C"/>
    <w:rsid w:val="003D71CB"/>
    <w:rsid w:val="003E1873"/>
    <w:rsid w:val="003E22F0"/>
    <w:rsid w:val="003E50FF"/>
    <w:rsid w:val="003E6626"/>
    <w:rsid w:val="003F3D68"/>
    <w:rsid w:val="003F5451"/>
    <w:rsid w:val="00407D7F"/>
    <w:rsid w:val="0041002E"/>
    <w:rsid w:val="00415ABE"/>
    <w:rsid w:val="00422219"/>
    <w:rsid w:val="004222F6"/>
    <w:rsid w:val="0042521D"/>
    <w:rsid w:val="00425658"/>
    <w:rsid w:val="0043265B"/>
    <w:rsid w:val="00435F4B"/>
    <w:rsid w:val="00442D3C"/>
    <w:rsid w:val="004430C2"/>
    <w:rsid w:val="00443D46"/>
    <w:rsid w:val="0044677B"/>
    <w:rsid w:val="0044729D"/>
    <w:rsid w:val="00451957"/>
    <w:rsid w:val="00453100"/>
    <w:rsid w:val="004570E4"/>
    <w:rsid w:val="00475FF6"/>
    <w:rsid w:val="00482D23"/>
    <w:rsid w:val="004838CE"/>
    <w:rsid w:val="004850F1"/>
    <w:rsid w:val="004856AA"/>
    <w:rsid w:val="00486AA7"/>
    <w:rsid w:val="00490D34"/>
    <w:rsid w:val="004913C8"/>
    <w:rsid w:val="00491C9B"/>
    <w:rsid w:val="004938C7"/>
    <w:rsid w:val="004A3989"/>
    <w:rsid w:val="004C14D1"/>
    <w:rsid w:val="004D1EAD"/>
    <w:rsid w:val="004D2DAD"/>
    <w:rsid w:val="004D483A"/>
    <w:rsid w:val="004D4F90"/>
    <w:rsid w:val="004E4D1F"/>
    <w:rsid w:val="004E5B1C"/>
    <w:rsid w:val="004E7CF9"/>
    <w:rsid w:val="004F1E70"/>
    <w:rsid w:val="004F6CBE"/>
    <w:rsid w:val="004F77E6"/>
    <w:rsid w:val="005210EB"/>
    <w:rsid w:val="00534405"/>
    <w:rsid w:val="00540332"/>
    <w:rsid w:val="00546F44"/>
    <w:rsid w:val="005500FA"/>
    <w:rsid w:val="005521D6"/>
    <w:rsid w:val="005522B5"/>
    <w:rsid w:val="0055262F"/>
    <w:rsid w:val="005610E8"/>
    <w:rsid w:val="005665DE"/>
    <w:rsid w:val="00566D79"/>
    <w:rsid w:val="005841DE"/>
    <w:rsid w:val="005A7437"/>
    <w:rsid w:val="005B597C"/>
    <w:rsid w:val="005C76AF"/>
    <w:rsid w:val="005D6CFB"/>
    <w:rsid w:val="005E5F56"/>
    <w:rsid w:val="005F049A"/>
    <w:rsid w:val="005F071F"/>
    <w:rsid w:val="006013E0"/>
    <w:rsid w:val="0060611F"/>
    <w:rsid w:val="00606683"/>
    <w:rsid w:val="0061095B"/>
    <w:rsid w:val="00625CDC"/>
    <w:rsid w:val="0062602C"/>
    <w:rsid w:val="00635B11"/>
    <w:rsid w:val="00636318"/>
    <w:rsid w:val="00637CED"/>
    <w:rsid w:val="00640AB6"/>
    <w:rsid w:val="00642A87"/>
    <w:rsid w:val="00643798"/>
    <w:rsid w:val="00643A56"/>
    <w:rsid w:val="00656A24"/>
    <w:rsid w:val="00661742"/>
    <w:rsid w:val="00666BCD"/>
    <w:rsid w:val="00670F2B"/>
    <w:rsid w:val="00672BC8"/>
    <w:rsid w:val="006765B2"/>
    <w:rsid w:val="00676642"/>
    <w:rsid w:val="00685B7E"/>
    <w:rsid w:val="0069329A"/>
    <w:rsid w:val="006934C3"/>
    <w:rsid w:val="0069659A"/>
    <w:rsid w:val="006A0DD4"/>
    <w:rsid w:val="006A58C6"/>
    <w:rsid w:val="006B237A"/>
    <w:rsid w:val="006B3B7E"/>
    <w:rsid w:val="006B3EC3"/>
    <w:rsid w:val="006B5C29"/>
    <w:rsid w:val="006B6BB9"/>
    <w:rsid w:val="006C0579"/>
    <w:rsid w:val="006C32B1"/>
    <w:rsid w:val="006C3BC0"/>
    <w:rsid w:val="006D1474"/>
    <w:rsid w:val="006E3A8A"/>
    <w:rsid w:val="006E6506"/>
    <w:rsid w:val="006E6C20"/>
    <w:rsid w:val="006E7CE4"/>
    <w:rsid w:val="006F4A0A"/>
    <w:rsid w:val="006F5256"/>
    <w:rsid w:val="006F6C2D"/>
    <w:rsid w:val="00703E6B"/>
    <w:rsid w:val="00721045"/>
    <w:rsid w:val="00723231"/>
    <w:rsid w:val="00723D11"/>
    <w:rsid w:val="007254BA"/>
    <w:rsid w:val="00732CF3"/>
    <w:rsid w:val="007344AA"/>
    <w:rsid w:val="00734C35"/>
    <w:rsid w:val="00740D78"/>
    <w:rsid w:val="0074554F"/>
    <w:rsid w:val="007679DB"/>
    <w:rsid w:val="0077770A"/>
    <w:rsid w:val="00783CE6"/>
    <w:rsid w:val="00786D88"/>
    <w:rsid w:val="00786DA8"/>
    <w:rsid w:val="007926BB"/>
    <w:rsid w:val="007A11AF"/>
    <w:rsid w:val="007A38BC"/>
    <w:rsid w:val="007C4BFA"/>
    <w:rsid w:val="007E2D94"/>
    <w:rsid w:val="007E4F93"/>
    <w:rsid w:val="007E543A"/>
    <w:rsid w:val="007E6D4B"/>
    <w:rsid w:val="007F11AA"/>
    <w:rsid w:val="007F2F0B"/>
    <w:rsid w:val="007F7B2A"/>
    <w:rsid w:val="00801A96"/>
    <w:rsid w:val="00813411"/>
    <w:rsid w:val="00813644"/>
    <w:rsid w:val="0082185A"/>
    <w:rsid w:val="00821B44"/>
    <w:rsid w:val="00831C31"/>
    <w:rsid w:val="00831D9E"/>
    <w:rsid w:val="00833449"/>
    <w:rsid w:val="008345D1"/>
    <w:rsid w:val="008375AE"/>
    <w:rsid w:val="00840744"/>
    <w:rsid w:val="008409AA"/>
    <w:rsid w:val="008457F9"/>
    <w:rsid w:val="00846E34"/>
    <w:rsid w:val="0085580D"/>
    <w:rsid w:val="0085594A"/>
    <w:rsid w:val="008565E0"/>
    <w:rsid w:val="00856C62"/>
    <w:rsid w:val="008659DE"/>
    <w:rsid w:val="0087060F"/>
    <w:rsid w:val="00871979"/>
    <w:rsid w:val="00871983"/>
    <w:rsid w:val="008841DF"/>
    <w:rsid w:val="008874C3"/>
    <w:rsid w:val="008918D8"/>
    <w:rsid w:val="00891E69"/>
    <w:rsid w:val="0089308B"/>
    <w:rsid w:val="008948D0"/>
    <w:rsid w:val="00895904"/>
    <w:rsid w:val="00897ECD"/>
    <w:rsid w:val="008A1CBE"/>
    <w:rsid w:val="008A22C1"/>
    <w:rsid w:val="008A7D2F"/>
    <w:rsid w:val="008B47FE"/>
    <w:rsid w:val="008B4874"/>
    <w:rsid w:val="008B5DE1"/>
    <w:rsid w:val="008C4A1B"/>
    <w:rsid w:val="008C7CA5"/>
    <w:rsid w:val="008D5C07"/>
    <w:rsid w:val="008D7D4F"/>
    <w:rsid w:val="008D7F03"/>
    <w:rsid w:val="008E0E53"/>
    <w:rsid w:val="008E6422"/>
    <w:rsid w:val="008E6AF1"/>
    <w:rsid w:val="008F7CC3"/>
    <w:rsid w:val="009134BF"/>
    <w:rsid w:val="00916633"/>
    <w:rsid w:val="00916D99"/>
    <w:rsid w:val="0092243A"/>
    <w:rsid w:val="0092540A"/>
    <w:rsid w:val="00934A5B"/>
    <w:rsid w:val="00942E05"/>
    <w:rsid w:val="009511CE"/>
    <w:rsid w:val="0095215D"/>
    <w:rsid w:val="00956C9F"/>
    <w:rsid w:val="00961F39"/>
    <w:rsid w:val="00963496"/>
    <w:rsid w:val="00974173"/>
    <w:rsid w:val="00990C99"/>
    <w:rsid w:val="00992248"/>
    <w:rsid w:val="00992844"/>
    <w:rsid w:val="00992EF8"/>
    <w:rsid w:val="009956FE"/>
    <w:rsid w:val="009A46CD"/>
    <w:rsid w:val="009A5053"/>
    <w:rsid w:val="009A5BEF"/>
    <w:rsid w:val="009B592B"/>
    <w:rsid w:val="009C121D"/>
    <w:rsid w:val="009C1E0B"/>
    <w:rsid w:val="009C3645"/>
    <w:rsid w:val="009D57DE"/>
    <w:rsid w:val="009E438D"/>
    <w:rsid w:val="009E4E4F"/>
    <w:rsid w:val="009E67B0"/>
    <w:rsid w:val="009F467C"/>
    <w:rsid w:val="00A0220F"/>
    <w:rsid w:val="00A05C0F"/>
    <w:rsid w:val="00A063D6"/>
    <w:rsid w:val="00A1022D"/>
    <w:rsid w:val="00A20BF8"/>
    <w:rsid w:val="00A20F49"/>
    <w:rsid w:val="00A22027"/>
    <w:rsid w:val="00A24756"/>
    <w:rsid w:val="00A25E88"/>
    <w:rsid w:val="00A33165"/>
    <w:rsid w:val="00A33E09"/>
    <w:rsid w:val="00A36325"/>
    <w:rsid w:val="00A639D7"/>
    <w:rsid w:val="00A63C3B"/>
    <w:rsid w:val="00A66C0B"/>
    <w:rsid w:val="00A71F0A"/>
    <w:rsid w:val="00A812B2"/>
    <w:rsid w:val="00A84370"/>
    <w:rsid w:val="00A90871"/>
    <w:rsid w:val="00A930BA"/>
    <w:rsid w:val="00A943BA"/>
    <w:rsid w:val="00A96E37"/>
    <w:rsid w:val="00A97945"/>
    <w:rsid w:val="00AA01D1"/>
    <w:rsid w:val="00AA7F3E"/>
    <w:rsid w:val="00AA7FD8"/>
    <w:rsid w:val="00AB0255"/>
    <w:rsid w:val="00AB1C15"/>
    <w:rsid w:val="00AC03B9"/>
    <w:rsid w:val="00AC29DF"/>
    <w:rsid w:val="00AD51A2"/>
    <w:rsid w:val="00AE283C"/>
    <w:rsid w:val="00AE4483"/>
    <w:rsid w:val="00AF3380"/>
    <w:rsid w:val="00AF5783"/>
    <w:rsid w:val="00AF6152"/>
    <w:rsid w:val="00AF6348"/>
    <w:rsid w:val="00B050F1"/>
    <w:rsid w:val="00B07902"/>
    <w:rsid w:val="00B10F88"/>
    <w:rsid w:val="00B14425"/>
    <w:rsid w:val="00B14EB0"/>
    <w:rsid w:val="00B1629E"/>
    <w:rsid w:val="00B169B8"/>
    <w:rsid w:val="00B20E26"/>
    <w:rsid w:val="00B25D7C"/>
    <w:rsid w:val="00B36B19"/>
    <w:rsid w:val="00B36E0D"/>
    <w:rsid w:val="00B47C04"/>
    <w:rsid w:val="00B521D1"/>
    <w:rsid w:val="00B57143"/>
    <w:rsid w:val="00B60730"/>
    <w:rsid w:val="00B710F2"/>
    <w:rsid w:val="00B72248"/>
    <w:rsid w:val="00B824BA"/>
    <w:rsid w:val="00B856A4"/>
    <w:rsid w:val="00BA3F28"/>
    <w:rsid w:val="00BB350F"/>
    <w:rsid w:val="00BB77EA"/>
    <w:rsid w:val="00BC09C4"/>
    <w:rsid w:val="00BC4203"/>
    <w:rsid w:val="00BC425E"/>
    <w:rsid w:val="00BC6FD6"/>
    <w:rsid w:val="00BE0626"/>
    <w:rsid w:val="00BE28FC"/>
    <w:rsid w:val="00BE3FF1"/>
    <w:rsid w:val="00BF31F1"/>
    <w:rsid w:val="00BF3829"/>
    <w:rsid w:val="00BF6C51"/>
    <w:rsid w:val="00C042DA"/>
    <w:rsid w:val="00C10C79"/>
    <w:rsid w:val="00C13356"/>
    <w:rsid w:val="00C157ED"/>
    <w:rsid w:val="00C23B93"/>
    <w:rsid w:val="00C242E2"/>
    <w:rsid w:val="00C26C75"/>
    <w:rsid w:val="00C27127"/>
    <w:rsid w:val="00C31AFE"/>
    <w:rsid w:val="00C32515"/>
    <w:rsid w:val="00C34261"/>
    <w:rsid w:val="00C358C1"/>
    <w:rsid w:val="00C43971"/>
    <w:rsid w:val="00C43A60"/>
    <w:rsid w:val="00C53C47"/>
    <w:rsid w:val="00C549C8"/>
    <w:rsid w:val="00C604EA"/>
    <w:rsid w:val="00C614F8"/>
    <w:rsid w:val="00C6499F"/>
    <w:rsid w:val="00C7074B"/>
    <w:rsid w:val="00C72DA1"/>
    <w:rsid w:val="00C7497F"/>
    <w:rsid w:val="00C759A2"/>
    <w:rsid w:val="00C81555"/>
    <w:rsid w:val="00C84A2C"/>
    <w:rsid w:val="00C9195E"/>
    <w:rsid w:val="00C94113"/>
    <w:rsid w:val="00C967BD"/>
    <w:rsid w:val="00CA258B"/>
    <w:rsid w:val="00CA2CB6"/>
    <w:rsid w:val="00CA3AB9"/>
    <w:rsid w:val="00CB2AAE"/>
    <w:rsid w:val="00CB4996"/>
    <w:rsid w:val="00CB580B"/>
    <w:rsid w:val="00CD22E5"/>
    <w:rsid w:val="00CE0573"/>
    <w:rsid w:val="00CE41B0"/>
    <w:rsid w:val="00CE6B33"/>
    <w:rsid w:val="00CE7DFE"/>
    <w:rsid w:val="00CF123B"/>
    <w:rsid w:val="00D04263"/>
    <w:rsid w:val="00D12294"/>
    <w:rsid w:val="00D15A0F"/>
    <w:rsid w:val="00D30876"/>
    <w:rsid w:val="00D46537"/>
    <w:rsid w:val="00D46631"/>
    <w:rsid w:val="00D46A26"/>
    <w:rsid w:val="00D528B0"/>
    <w:rsid w:val="00D53C3B"/>
    <w:rsid w:val="00D60A3A"/>
    <w:rsid w:val="00D66C25"/>
    <w:rsid w:val="00D71D7F"/>
    <w:rsid w:val="00D74358"/>
    <w:rsid w:val="00D746F4"/>
    <w:rsid w:val="00D766E7"/>
    <w:rsid w:val="00D80BA5"/>
    <w:rsid w:val="00D82B75"/>
    <w:rsid w:val="00D83B43"/>
    <w:rsid w:val="00D85209"/>
    <w:rsid w:val="00D85569"/>
    <w:rsid w:val="00D867FE"/>
    <w:rsid w:val="00D91152"/>
    <w:rsid w:val="00D95094"/>
    <w:rsid w:val="00DA03B0"/>
    <w:rsid w:val="00DA0C2C"/>
    <w:rsid w:val="00DB33B3"/>
    <w:rsid w:val="00DB7206"/>
    <w:rsid w:val="00DB784A"/>
    <w:rsid w:val="00DB7874"/>
    <w:rsid w:val="00DB7FAA"/>
    <w:rsid w:val="00DC485E"/>
    <w:rsid w:val="00DD283B"/>
    <w:rsid w:val="00DD3263"/>
    <w:rsid w:val="00DD3396"/>
    <w:rsid w:val="00DD3F66"/>
    <w:rsid w:val="00DD4945"/>
    <w:rsid w:val="00DD6FC5"/>
    <w:rsid w:val="00DE7921"/>
    <w:rsid w:val="00DE7FBD"/>
    <w:rsid w:val="00E00267"/>
    <w:rsid w:val="00E02052"/>
    <w:rsid w:val="00E0233C"/>
    <w:rsid w:val="00E03395"/>
    <w:rsid w:val="00E1099F"/>
    <w:rsid w:val="00E1198B"/>
    <w:rsid w:val="00E12675"/>
    <w:rsid w:val="00E22367"/>
    <w:rsid w:val="00E22AF7"/>
    <w:rsid w:val="00E231A5"/>
    <w:rsid w:val="00E23532"/>
    <w:rsid w:val="00E24122"/>
    <w:rsid w:val="00E24E2A"/>
    <w:rsid w:val="00E2773A"/>
    <w:rsid w:val="00E278AE"/>
    <w:rsid w:val="00E30DEB"/>
    <w:rsid w:val="00E34CE6"/>
    <w:rsid w:val="00E35CB3"/>
    <w:rsid w:val="00E42E54"/>
    <w:rsid w:val="00E4761B"/>
    <w:rsid w:val="00E50B09"/>
    <w:rsid w:val="00E53EAB"/>
    <w:rsid w:val="00E65455"/>
    <w:rsid w:val="00E66FF4"/>
    <w:rsid w:val="00E941CA"/>
    <w:rsid w:val="00EA0EEB"/>
    <w:rsid w:val="00EA5842"/>
    <w:rsid w:val="00EB4560"/>
    <w:rsid w:val="00EC0C0C"/>
    <w:rsid w:val="00EC1BF4"/>
    <w:rsid w:val="00EC2C8D"/>
    <w:rsid w:val="00EC75C2"/>
    <w:rsid w:val="00ED1E35"/>
    <w:rsid w:val="00ED3592"/>
    <w:rsid w:val="00ED4B46"/>
    <w:rsid w:val="00ED4D1A"/>
    <w:rsid w:val="00EE1440"/>
    <w:rsid w:val="00EE2A90"/>
    <w:rsid w:val="00EE3320"/>
    <w:rsid w:val="00EE3394"/>
    <w:rsid w:val="00EE372B"/>
    <w:rsid w:val="00EE5593"/>
    <w:rsid w:val="00EE587D"/>
    <w:rsid w:val="00EE6A51"/>
    <w:rsid w:val="00EF00C1"/>
    <w:rsid w:val="00EF1E9D"/>
    <w:rsid w:val="00EF5D4B"/>
    <w:rsid w:val="00EF7780"/>
    <w:rsid w:val="00F010A6"/>
    <w:rsid w:val="00F06309"/>
    <w:rsid w:val="00F1112F"/>
    <w:rsid w:val="00F24914"/>
    <w:rsid w:val="00F24B4B"/>
    <w:rsid w:val="00F26A85"/>
    <w:rsid w:val="00F33038"/>
    <w:rsid w:val="00F35251"/>
    <w:rsid w:val="00F35E17"/>
    <w:rsid w:val="00F365DD"/>
    <w:rsid w:val="00F42772"/>
    <w:rsid w:val="00F50E41"/>
    <w:rsid w:val="00F50E6B"/>
    <w:rsid w:val="00F50EA9"/>
    <w:rsid w:val="00F53548"/>
    <w:rsid w:val="00F60D91"/>
    <w:rsid w:val="00F61CE9"/>
    <w:rsid w:val="00F654B0"/>
    <w:rsid w:val="00F67B7A"/>
    <w:rsid w:val="00F70699"/>
    <w:rsid w:val="00F7245A"/>
    <w:rsid w:val="00F7386F"/>
    <w:rsid w:val="00F7396D"/>
    <w:rsid w:val="00F77FA4"/>
    <w:rsid w:val="00F831F0"/>
    <w:rsid w:val="00F83450"/>
    <w:rsid w:val="00F83856"/>
    <w:rsid w:val="00F85B46"/>
    <w:rsid w:val="00F8644A"/>
    <w:rsid w:val="00F87AB8"/>
    <w:rsid w:val="00F95204"/>
    <w:rsid w:val="00F9633A"/>
    <w:rsid w:val="00F97A01"/>
    <w:rsid w:val="00FA3F35"/>
    <w:rsid w:val="00FB49EF"/>
    <w:rsid w:val="00FC5E1C"/>
    <w:rsid w:val="00FE0B57"/>
    <w:rsid w:val="00FE2F1D"/>
    <w:rsid w:val="00FF1746"/>
    <w:rsid w:val="00FF3034"/>
    <w:rsid w:val="00FF37AA"/>
    <w:rsid w:val="00FF499A"/>
    <w:rsid w:val="00FF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B4DB5A2"/>
  <w15:docId w15:val="{A034680F-8F4E-DD4B-9F60-DD4F55AB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451"/>
    <w:rPr>
      <w:sz w:val="24"/>
    </w:rPr>
  </w:style>
  <w:style w:type="paragraph" w:styleId="Heading1">
    <w:name w:val="heading 1"/>
    <w:basedOn w:val="Normal"/>
    <w:next w:val="BodyTextIndent2"/>
    <w:qFormat/>
    <w:rsid w:val="002C725C"/>
    <w:pPr>
      <w:keepNext/>
      <w:numPr>
        <w:numId w:val="1"/>
      </w:numPr>
      <w:spacing w:after="240"/>
      <w:outlineLvl w:val="0"/>
    </w:pPr>
    <w:rPr>
      <w:b/>
      <w:caps/>
      <w:u w:val="single"/>
    </w:rPr>
  </w:style>
  <w:style w:type="paragraph" w:styleId="Heading2">
    <w:name w:val="heading 2"/>
    <w:basedOn w:val="Normal"/>
    <w:next w:val="BodyTextIndent2"/>
    <w:link w:val="Heading2Char"/>
    <w:qFormat/>
    <w:rsid w:val="002C725C"/>
    <w:pPr>
      <w:keepNext/>
      <w:numPr>
        <w:ilvl w:val="1"/>
        <w:numId w:val="1"/>
      </w:numPr>
      <w:spacing w:after="240"/>
      <w:outlineLvl w:val="1"/>
    </w:pPr>
    <w:rPr>
      <w:b/>
      <w:u w:val="single"/>
    </w:rPr>
  </w:style>
  <w:style w:type="paragraph" w:styleId="Heading3">
    <w:name w:val="heading 3"/>
    <w:basedOn w:val="Normal"/>
    <w:next w:val="BodyTextIndent2"/>
    <w:qFormat/>
    <w:rsid w:val="002C725C"/>
    <w:pPr>
      <w:keepNext/>
      <w:numPr>
        <w:ilvl w:val="2"/>
        <w:numId w:val="1"/>
      </w:numPr>
      <w:spacing w:after="240"/>
      <w:outlineLvl w:val="2"/>
    </w:pPr>
    <w:rPr>
      <w:b/>
      <w:u w:val="single"/>
    </w:rPr>
  </w:style>
  <w:style w:type="paragraph" w:styleId="Heading4">
    <w:name w:val="heading 4"/>
    <w:basedOn w:val="Normal"/>
    <w:next w:val="BodyTextIndent2"/>
    <w:qFormat/>
    <w:rsid w:val="002C725C"/>
    <w:pPr>
      <w:keepNext/>
      <w:numPr>
        <w:ilvl w:val="3"/>
        <w:numId w:val="1"/>
      </w:numPr>
      <w:spacing w:after="240"/>
      <w:outlineLvl w:val="3"/>
    </w:pPr>
    <w:rPr>
      <w:b/>
    </w:rPr>
  </w:style>
  <w:style w:type="paragraph" w:styleId="Heading5">
    <w:name w:val="heading 5"/>
    <w:basedOn w:val="Normal"/>
    <w:next w:val="BodyTextIndent2"/>
    <w:qFormat/>
    <w:rsid w:val="002C725C"/>
    <w:pPr>
      <w:numPr>
        <w:ilvl w:val="4"/>
        <w:numId w:val="1"/>
      </w:numPr>
      <w:spacing w:after="240"/>
      <w:outlineLvl w:val="4"/>
    </w:pPr>
  </w:style>
  <w:style w:type="paragraph" w:styleId="Heading6">
    <w:name w:val="heading 6"/>
    <w:basedOn w:val="Normal"/>
    <w:next w:val="BodyTextIndent2"/>
    <w:qFormat/>
    <w:rsid w:val="002C725C"/>
    <w:pPr>
      <w:numPr>
        <w:ilvl w:val="5"/>
        <w:numId w:val="1"/>
      </w:numPr>
      <w:spacing w:after="240"/>
      <w:outlineLvl w:val="5"/>
    </w:pPr>
  </w:style>
  <w:style w:type="paragraph" w:styleId="Heading7">
    <w:name w:val="heading 7"/>
    <w:basedOn w:val="Normal"/>
    <w:next w:val="BodyTextIndent2"/>
    <w:qFormat/>
    <w:rsid w:val="002C725C"/>
    <w:pPr>
      <w:numPr>
        <w:ilvl w:val="6"/>
        <w:numId w:val="1"/>
      </w:numPr>
      <w:spacing w:after="240"/>
      <w:outlineLvl w:val="6"/>
    </w:pPr>
  </w:style>
  <w:style w:type="paragraph" w:styleId="Heading8">
    <w:name w:val="heading 8"/>
    <w:basedOn w:val="Normal"/>
    <w:next w:val="BodyTextIndent2"/>
    <w:qFormat/>
    <w:rsid w:val="002C725C"/>
    <w:pPr>
      <w:numPr>
        <w:ilvl w:val="7"/>
        <w:numId w:val="1"/>
      </w:numPr>
      <w:spacing w:after="240"/>
      <w:outlineLvl w:val="7"/>
    </w:pPr>
    <w:rPr>
      <w:i/>
    </w:rPr>
  </w:style>
  <w:style w:type="paragraph" w:styleId="Heading9">
    <w:name w:val="heading 9"/>
    <w:basedOn w:val="Normal"/>
    <w:next w:val="BodyTextIndent2"/>
    <w:qFormat/>
    <w:rsid w:val="002C725C"/>
    <w:pPr>
      <w:numPr>
        <w:ilvl w:val="8"/>
        <w:numId w:val="1"/>
      </w:numPr>
      <w:spacing w:after="24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C725C"/>
    <w:pPr>
      <w:spacing w:after="120" w:line="480" w:lineRule="auto"/>
      <w:ind w:left="360"/>
    </w:pPr>
  </w:style>
  <w:style w:type="paragraph" w:styleId="BodyText">
    <w:name w:val="Body Text"/>
    <w:basedOn w:val="Normal"/>
    <w:rsid w:val="002C725C"/>
    <w:pPr>
      <w:spacing w:line="480" w:lineRule="auto"/>
      <w:ind w:firstLine="720"/>
    </w:pPr>
  </w:style>
  <w:style w:type="paragraph" w:styleId="Header">
    <w:name w:val="header"/>
    <w:basedOn w:val="Normal"/>
    <w:rsid w:val="002C725C"/>
    <w:pPr>
      <w:tabs>
        <w:tab w:val="left" w:pos="4320"/>
        <w:tab w:val="right" w:pos="8640"/>
      </w:tabs>
    </w:pPr>
    <w:rPr>
      <w:szCs w:val="56"/>
    </w:rPr>
  </w:style>
  <w:style w:type="paragraph" w:styleId="Footer">
    <w:name w:val="footer"/>
    <w:basedOn w:val="Normal"/>
    <w:link w:val="FooterChar"/>
    <w:uiPriority w:val="99"/>
    <w:rsid w:val="002C725C"/>
    <w:pPr>
      <w:tabs>
        <w:tab w:val="center" w:pos="4320"/>
        <w:tab w:val="right" w:pos="8640"/>
      </w:tabs>
    </w:pPr>
  </w:style>
  <w:style w:type="paragraph" w:customStyle="1" w:styleId="DeliveryPhrase">
    <w:name w:val="Delivery Phrase"/>
    <w:basedOn w:val="Normal"/>
    <w:rsid w:val="002C725C"/>
    <w:pPr>
      <w:spacing w:after="240"/>
    </w:pPr>
    <w:rPr>
      <w:b/>
      <w:caps/>
    </w:rPr>
  </w:style>
  <w:style w:type="character" w:styleId="PageNumber">
    <w:name w:val="page number"/>
    <w:basedOn w:val="DefaultParagraphFont"/>
    <w:rsid w:val="002C725C"/>
  </w:style>
  <w:style w:type="paragraph" w:customStyle="1" w:styleId="tblText">
    <w:name w:val="tbl Text"/>
    <w:basedOn w:val="Normal"/>
    <w:rsid w:val="002C725C"/>
    <w:pPr>
      <w:spacing w:after="240"/>
      <w:ind w:right="216"/>
    </w:pPr>
  </w:style>
  <w:style w:type="paragraph" w:customStyle="1" w:styleId="MemoDate">
    <w:name w:val="Memo Date"/>
    <w:basedOn w:val="tblText"/>
    <w:rsid w:val="002C725C"/>
  </w:style>
  <w:style w:type="paragraph" w:customStyle="1" w:styleId="MemoSignatureSub">
    <w:name w:val="Memo Signature Sub"/>
    <w:basedOn w:val="Normal"/>
    <w:rsid w:val="002C725C"/>
    <w:pPr>
      <w:spacing w:after="240"/>
      <w:ind w:left="720" w:hanging="720"/>
    </w:pPr>
  </w:style>
  <w:style w:type="paragraph" w:customStyle="1" w:styleId="tblHeading">
    <w:name w:val="tbl Heading"/>
    <w:basedOn w:val="tblText"/>
    <w:rsid w:val="002C725C"/>
    <w:rPr>
      <w:rFonts w:ascii="Times New Roman Bold" w:hAnsi="Times New Roman Bold"/>
      <w:b/>
      <w:szCs w:val="24"/>
    </w:rPr>
  </w:style>
  <w:style w:type="paragraph" w:styleId="Title">
    <w:name w:val="Title"/>
    <w:basedOn w:val="Normal"/>
    <w:qFormat/>
    <w:rsid w:val="002C725C"/>
    <w:pPr>
      <w:spacing w:before="120" w:after="360"/>
      <w:jc w:val="center"/>
      <w:outlineLvl w:val="0"/>
    </w:pPr>
    <w:rPr>
      <w:b/>
      <w:smallCaps/>
      <w:sz w:val="36"/>
    </w:rPr>
  </w:style>
  <w:style w:type="paragraph" w:customStyle="1" w:styleId="BodyTextContinued">
    <w:name w:val="Body Text Continued"/>
    <w:basedOn w:val="BodyText"/>
    <w:next w:val="BodyText"/>
    <w:rsid w:val="002C725C"/>
    <w:pPr>
      <w:ind w:firstLine="0"/>
    </w:pPr>
  </w:style>
  <w:style w:type="paragraph" w:customStyle="1" w:styleId="ColorfulGrid-Accent11">
    <w:name w:val="Colorful Grid - Accent 11"/>
    <w:basedOn w:val="Normal"/>
    <w:next w:val="BodyTextContinued"/>
    <w:qFormat/>
    <w:rsid w:val="002C725C"/>
    <w:pPr>
      <w:spacing w:after="240"/>
      <w:ind w:left="1440" w:right="1440"/>
    </w:pPr>
  </w:style>
  <w:style w:type="paragraph" w:customStyle="1" w:styleId="MemoSignature">
    <w:name w:val="Memo Signature"/>
    <w:basedOn w:val="Normal"/>
    <w:rsid w:val="002C725C"/>
    <w:pPr>
      <w:keepNext/>
      <w:keepLines/>
      <w:ind w:left="4680"/>
    </w:pPr>
  </w:style>
  <w:style w:type="character" w:customStyle="1" w:styleId="Heading2Char">
    <w:name w:val="Heading 2 Char"/>
    <w:link w:val="Heading2"/>
    <w:rsid w:val="00A34C3A"/>
    <w:rPr>
      <w:b/>
      <w:sz w:val="24"/>
      <w:u w:val="single"/>
    </w:rPr>
  </w:style>
  <w:style w:type="character" w:customStyle="1" w:styleId="zzmpTrailerItem">
    <w:name w:val="zzmpTrailerItem"/>
    <w:rsid w:val="00992EF8"/>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59"/>
    <w:rsid w:val="00AF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811F03"/>
    <w:pPr>
      <w:tabs>
        <w:tab w:val="right" w:leader="dot" w:pos="9350"/>
      </w:tabs>
    </w:pPr>
    <w:rPr>
      <w:noProof/>
    </w:rPr>
  </w:style>
  <w:style w:type="paragraph" w:styleId="TOC2">
    <w:name w:val="toc 2"/>
    <w:basedOn w:val="Normal"/>
    <w:next w:val="Normal"/>
    <w:autoRedefine/>
    <w:semiHidden/>
    <w:rsid w:val="00426EBA"/>
    <w:pPr>
      <w:ind w:left="240"/>
    </w:pPr>
  </w:style>
  <w:style w:type="character" w:styleId="Hyperlink">
    <w:name w:val="Hyperlink"/>
    <w:rsid w:val="00426EBA"/>
    <w:rPr>
      <w:color w:val="0000FF"/>
      <w:u w:val="single"/>
    </w:rPr>
  </w:style>
  <w:style w:type="paragraph" w:styleId="DocumentMap">
    <w:name w:val="Document Map"/>
    <w:basedOn w:val="Normal"/>
    <w:semiHidden/>
    <w:rsid w:val="00965EF0"/>
    <w:pPr>
      <w:shd w:val="clear" w:color="auto" w:fill="000080"/>
    </w:pPr>
    <w:rPr>
      <w:rFonts w:ascii="Tahoma" w:hAnsi="Tahoma" w:cs="Tahoma"/>
      <w:sz w:val="20"/>
    </w:rPr>
  </w:style>
  <w:style w:type="paragraph" w:styleId="BalloonText">
    <w:name w:val="Balloon Text"/>
    <w:basedOn w:val="Normal"/>
    <w:semiHidden/>
    <w:rsid w:val="00965B7A"/>
    <w:rPr>
      <w:rFonts w:ascii="Tahoma" w:hAnsi="Tahoma" w:cs="Tahoma"/>
      <w:sz w:val="16"/>
      <w:szCs w:val="16"/>
    </w:rPr>
  </w:style>
  <w:style w:type="character" w:styleId="CommentReference">
    <w:name w:val="annotation reference"/>
    <w:semiHidden/>
    <w:rsid w:val="00A36AC1"/>
    <w:rPr>
      <w:sz w:val="16"/>
      <w:szCs w:val="16"/>
    </w:rPr>
  </w:style>
  <w:style w:type="paragraph" w:styleId="CommentText">
    <w:name w:val="annotation text"/>
    <w:basedOn w:val="Normal"/>
    <w:semiHidden/>
    <w:rsid w:val="00A36AC1"/>
    <w:rPr>
      <w:sz w:val="20"/>
    </w:rPr>
  </w:style>
  <w:style w:type="paragraph" w:styleId="CommentSubject">
    <w:name w:val="annotation subject"/>
    <w:basedOn w:val="CommentText"/>
    <w:next w:val="CommentText"/>
    <w:semiHidden/>
    <w:rsid w:val="00A36AC1"/>
    <w:rPr>
      <w:b/>
      <w:bCs/>
    </w:rPr>
  </w:style>
  <w:style w:type="paragraph" w:customStyle="1" w:styleId="1">
    <w:name w:val="1"/>
    <w:basedOn w:val="Normal"/>
    <w:rsid w:val="003A017F"/>
    <w:pPr>
      <w:spacing w:after="160"/>
    </w:pPr>
    <w:rPr>
      <w:rFonts w:ascii="Verdana" w:hAnsi="Verdana"/>
      <w:szCs w:val="24"/>
    </w:rPr>
  </w:style>
  <w:style w:type="character" w:styleId="Strong">
    <w:name w:val="Strong"/>
    <w:qFormat/>
    <w:rsid w:val="00BB6F71"/>
    <w:rPr>
      <w:b/>
      <w:bCs/>
    </w:rPr>
  </w:style>
  <w:style w:type="paragraph" w:styleId="FootnoteText">
    <w:name w:val="footnote text"/>
    <w:basedOn w:val="Normal"/>
    <w:semiHidden/>
    <w:unhideWhenUsed/>
    <w:rsid w:val="00390DF6"/>
    <w:rPr>
      <w:sz w:val="20"/>
      <w:szCs w:val="24"/>
    </w:rPr>
  </w:style>
  <w:style w:type="character" w:customStyle="1" w:styleId="DeltaViewInsertion">
    <w:name w:val="DeltaView Insertion"/>
    <w:rsid w:val="00390DF6"/>
    <w:rPr>
      <w:color w:val="0000FF"/>
      <w:spacing w:val="0"/>
      <w:u w:val="double"/>
    </w:rPr>
  </w:style>
  <w:style w:type="paragraph" w:styleId="NormalWeb">
    <w:name w:val="Normal (Web)"/>
    <w:basedOn w:val="Normal"/>
    <w:uiPriority w:val="99"/>
    <w:rsid w:val="007C4B45"/>
    <w:rPr>
      <w:szCs w:val="24"/>
    </w:rPr>
  </w:style>
  <w:style w:type="paragraph" w:customStyle="1" w:styleId="Default">
    <w:name w:val="Default"/>
    <w:rsid w:val="00D81D87"/>
    <w:pPr>
      <w:autoSpaceDE w:val="0"/>
      <w:autoSpaceDN w:val="0"/>
      <w:adjustRightInd w:val="0"/>
    </w:pPr>
    <w:rPr>
      <w:color w:val="000000"/>
      <w:sz w:val="24"/>
      <w:szCs w:val="24"/>
    </w:rPr>
  </w:style>
  <w:style w:type="character" w:styleId="FootnoteReference">
    <w:name w:val="footnote reference"/>
    <w:semiHidden/>
    <w:rsid w:val="001129A3"/>
    <w:rPr>
      <w:vertAlign w:val="superscript"/>
    </w:rPr>
  </w:style>
  <w:style w:type="paragraph" w:styleId="ListParagraph">
    <w:name w:val="List Paragraph"/>
    <w:basedOn w:val="Normal"/>
    <w:uiPriority w:val="34"/>
    <w:qFormat/>
    <w:rsid w:val="008C4A1B"/>
    <w:pPr>
      <w:ind w:left="720"/>
      <w:contextualSpacing/>
    </w:pPr>
  </w:style>
  <w:style w:type="character" w:styleId="FollowedHyperlink">
    <w:name w:val="FollowedHyperlink"/>
    <w:basedOn w:val="DefaultParagraphFont"/>
    <w:uiPriority w:val="99"/>
    <w:semiHidden/>
    <w:unhideWhenUsed/>
    <w:rsid w:val="00D80BA5"/>
    <w:rPr>
      <w:color w:val="800080" w:themeColor="followedHyperlink"/>
      <w:u w:val="single"/>
    </w:rPr>
  </w:style>
  <w:style w:type="character" w:customStyle="1" w:styleId="dataformlabel3">
    <w:name w:val="dataformlabel3"/>
    <w:basedOn w:val="DefaultParagraphFont"/>
    <w:rsid w:val="00245B05"/>
  </w:style>
  <w:style w:type="character" w:styleId="PlaceholderText">
    <w:name w:val="Placeholder Text"/>
    <w:basedOn w:val="DefaultParagraphFont"/>
    <w:uiPriority w:val="67"/>
    <w:rsid w:val="00C26C75"/>
    <w:rPr>
      <w:color w:val="808080"/>
    </w:rPr>
  </w:style>
  <w:style w:type="paragraph" w:customStyle="1" w:styleId="CCHITCont9">
    <w:name w:val="CCHIT Cont 9"/>
    <w:basedOn w:val="Normal"/>
    <w:rsid w:val="00F33038"/>
    <w:pPr>
      <w:numPr>
        <w:numId w:val="11"/>
      </w:numPr>
      <w:spacing w:after="240"/>
    </w:pPr>
  </w:style>
  <w:style w:type="paragraph" w:customStyle="1" w:styleId="CCHITL1">
    <w:name w:val="CCHIT_L1"/>
    <w:basedOn w:val="Normal"/>
    <w:next w:val="BodyText"/>
    <w:rsid w:val="00F33038"/>
    <w:pPr>
      <w:numPr>
        <w:ilvl w:val="1"/>
        <w:numId w:val="11"/>
      </w:numPr>
      <w:spacing w:after="240"/>
      <w:outlineLvl w:val="0"/>
    </w:pPr>
    <w:rPr>
      <w:sz w:val="28"/>
    </w:rPr>
  </w:style>
  <w:style w:type="paragraph" w:customStyle="1" w:styleId="CCHITL2">
    <w:name w:val="CCHIT_L2"/>
    <w:basedOn w:val="CCHITL1"/>
    <w:next w:val="BodyText"/>
    <w:rsid w:val="00F33038"/>
    <w:pPr>
      <w:numPr>
        <w:ilvl w:val="2"/>
      </w:numPr>
      <w:outlineLvl w:val="1"/>
    </w:pPr>
    <w:rPr>
      <w:sz w:val="24"/>
    </w:rPr>
  </w:style>
  <w:style w:type="paragraph" w:customStyle="1" w:styleId="CCHITL3">
    <w:name w:val="CCHIT_L3"/>
    <w:basedOn w:val="CCHITL2"/>
    <w:next w:val="BodyText"/>
    <w:rsid w:val="00F33038"/>
    <w:pPr>
      <w:numPr>
        <w:ilvl w:val="3"/>
      </w:numPr>
      <w:outlineLvl w:val="2"/>
    </w:pPr>
  </w:style>
  <w:style w:type="paragraph" w:customStyle="1" w:styleId="CCHITL4">
    <w:name w:val="CCHIT_L4"/>
    <w:basedOn w:val="CCHITL3"/>
    <w:next w:val="BodyText"/>
    <w:rsid w:val="00F33038"/>
    <w:pPr>
      <w:numPr>
        <w:ilvl w:val="4"/>
      </w:numPr>
      <w:outlineLvl w:val="3"/>
    </w:pPr>
  </w:style>
  <w:style w:type="paragraph" w:customStyle="1" w:styleId="CCHITL5">
    <w:name w:val="CCHIT_L5"/>
    <w:basedOn w:val="CCHITL4"/>
    <w:next w:val="BodyText"/>
    <w:rsid w:val="00F33038"/>
    <w:pPr>
      <w:numPr>
        <w:ilvl w:val="5"/>
      </w:numPr>
      <w:outlineLvl w:val="4"/>
    </w:pPr>
  </w:style>
  <w:style w:type="paragraph" w:customStyle="1" w:styleId="CCHITL6">
    <w:name w:val="CCHIT_L6"/>
    <w:basedOn w:val="CCHITL5"/>
    <w:next w:val="BodyText"/>
    <w:rsid w:val="00F33038"/>
    <w:pPr>
      <w:numPr>
        <w:ilvl w:val="6"/>
      </w:numPr>
      <w:outlineLvl w:val="5"/>
    </w:pPr>
  </w:style>
  <w:style w:type="paragraph" w:customStyle="1" w:styleId="CCHITL7">
    <w:name w:val="CCHIT_L7"/>
    <w:basedOn w:val="CCHITL6"/>
    <w:next w:val="BodyText"/>
    <w:rsid w:val="00F33038"/>
    <w:pPr>
      <w:numPr>
        <w:ilvl w:val="7"/>
      </w:numPr>
      <w:outlineLvl w:val="6"/>
    </w:pPr>
  </w:style>
  <w:style w:type="paragraph" w:customStyle="1" w:styleId="CCHITL8">
    <w:name w:val="CCHIT_L8"/>
    <w:basedOn w:val="CCHITL7"/>
    <w:next w:val="BodyText"/>
    <w:rsid w:val="00F33038"/>
    <w:pPr>
      <w:numPr>
        <w:ilvl w:val="8"/>
      </w:numPr>
      <w:outlineLvl w:val="7"/>
    </w:pPr>
  </w:style>
  <w:style w:type="character" w:customStyle="1" w:styleId="FooterChar">
    <w:name w:val="Footer Char"/>
    <w:link w:val="Footer"/>
    <w:uiPriority w:val="99"/>
    <w:rsid w:val="00F33038"/>
    <w:rPr>
      <w:sz w:val="24"/>
    </w:rPr>
  </w:style>
  <w:style w:type="character" w:customStyle="1" w:styleId="UnresolvedMention">
    <w:name w:val="Unresolved Mention"/>
    <w:basedOn w:val="DefaultParagraphFont"/>
    <w:uiPriority w:val="99"/>
    <w:semiHidden/>
    <w:unhideWhenUsed/>
    <w:rsid w:val="00187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08427">
      <w:bodyDiv w:val="1"/>
      <w:marLeft w:val="0"/>
      <w:marRight w:val="0"/>
      <w:marTop w:val="0"/>
      <w:marBottom w:val="0"/>
      <w:divBdr>
        <w:top w:val="none" w:sz="0" w:space="0" w:color="auto"/>
        <w:left w:val="none" w:sz="0" w:space="0" w:color="auto"/>
        <w:bottom w:val="none" w:sz="0" w:space="0" w:color="auto"/>
        <w:right w:val="none" w:sz="0" w:space="0" w:color="auto"/>
      </w:divBdr>
    </w:div>
    <w:div w:id="394745007">
      <w:bodyDiv w:val="1"/>
      <w:marLeft w:val="0"/>
      <w:marRight w:val="0"/>
      <w:marTop w:val="0"/>
      <w:marBottom w:val="0"/>
      <w:divBdr>
        <w:top w:val="none" w:sz="0" w:space="0" w:color="auto"/>
        <w:left w:val="none" w:sz="0" w:space="0" w:color="auto"/>
        <w:bottom w:val="none" w:sz="0" w:space="0" w:color="auto"/>
        <w:right w:val="none" w:sz="0" w:space="0" w:color="auto"/>
      </w:divBdr>
    </w:div>
    <w:div w:id="426581713">
      <w:bodyDiv w:val="1"/>
      <w:marLeft w:val="0"/>
      <w:marRight w:val="0"/>
      <w:marTop w:val="0"/>
      <w:marBottom w:val="0"/>
      <w:divBdr>
        <w:top w:val="none" w:sz="0" w:space="0" w:color="auto"/>
        <w:left w:val="none" w:sz="0" w:space="0" w:color="auto"/>
        <w:bottom w:val="none" w:sz="0" w:space="0" w:color="auto"/>
        <w:right w:val="none" w:sz="0" w:space="0" w:color="auto"/>
      </w:divBdr>
    </w:div>
    <w:div w:id="464082073">
      <w:bodyDiv w:val="1"/>
      <w:marLeft w:val="0"/>
      <w:marRight w:val="0"/>
      <w:marTop w:val="0"/>
      <w:marBottom w:val="0"/>
      <w:divBdr>
        <w:top w:val="none" w:sz="0" w:space="0" w:color="auto"/>
        <w:left w:val="none" w:sz="0" w:space="0" w:color="auto"/>
        <w:bottom w:val="none" w:sz="0" w:space="0" w:color="auto"/>
        <w:right w:val="none" w:sz="0" w:space="0" w:color="auto"/>
      </w:divBdr>
    </w:div>
    <w:div w:id="521361062">
      <w:bodyDiv w:val="1"/>
      <w:marLeft w:val="0"/>
      <w:marRight w:val="0"/>
      <w:marTop w:val="0"/>
      <w:marBottom w:val="0"/>
      <w:divBdr>
        <w:top w:val="none" w:sz="0" w:space="0" w:color="auto"/>
        <w:left w:val="none" w:sz="0" w:space="0" w:color="auto"/>
        <w:bottom w:val="none" w:sz="0" w:space="0" w:color="auto"/>
        <w:right w:val="none" w:sz="0" w:space="0" w:color="auto"/>
      </w:divBdr>
      <w:divsChild>
        <w:div w:id="238949428">
          <w:marLeft w:val="0"/>
          <w:marRight w:val="0"/>
          <w:marTop w:val="0"/>
          <w:marBottom w:val="0"/>
          <w:divBdr>
            <w:top w:val="none" w:sz="0" w:space="0" w:color="auto"/>
            <w:left w:val="none" w:sz="0" w:space="0" w:color="auto"/>
            <w:bottom w:val="none" w:sz="0" w:space="0" w:color="auto"/>
            <w:right w:val="none" w:sz="0" w:space="0" w:color="auto"/>
          </w:divBdr>
          <w:divsChild>
            <w:div w:id="329260775">
              <w:marLeft w:val="0"/>
              <w:marRight w:val="0"/>
              <w:marTop w:val="0"/>
              <w:marBottom w:val="0"/>
              <w:divBdr>
                <w:top w:val="none" w:sz="0" w:space="0" w:color="auto"/>
                <w:left w:val="none" w:sz="0" w:space="0" w:color="auto"/>
                <w:bottom w:val="none" w:sz="0" w:space="0" w:color="auto"/>
                <w:right w:val="none" w:sz="0" w:space="0" w:color="auto"/>
              </w:divBdr>
              <w:divsChild>
                <w:div w:id="20596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3998">
      <w:bodyDiv w:val="1"/>
      <w:marLeft w:val="0"/>
      <w:marRight w:val="0"/>
      <w:marTop w:val="0"/>
      <w:marBottom w:val="0"/>
      <w:divBdr>
        <w:top w:val="none" w:sz="0" w:space="0" w:color="auto"/>
        <w:left w:val="none" w:sz="0" w:space="0" w:color="auto"/>
        <w:bottom w:val="none" w:sz="0" w:space="0" w:color="auto"/>
        <w:right w:val="none" w:sz="0" w:space="0" w:color="auto"/>
      </w:divBdr>
      <w:divsChild>
        <w:div w:id="369184224">
          <w:marLeft w:val="547"/>
          <w:marRight w:val="0"/>
          <w:marTop w:val="96"/>
          <w:marBottom w:val="0"/>
          <w:divBdr>
            <w:top w:val="none" w:sz="0" w:space="0" w:color="auto"/>
            <w:left w:val="none" w:sz="0" w:space="0" w:color="auto"/>
            <w:bottom w:val="none" w:sz="0" w:space="0" w:color="auto"/>
            <w:right w:val="none" w:sz="0" w:space="0" w:color="auto"/>
          </w:divBdr>
        </w:div>
      </w:divsChild>
    </w:div>
    <w:div w:id="1034769386">
      <w:bodyDiv w:val="1"/>
      <w:marLeft w:val="0"/>
      <w:marRight w:val="0"/>
      <w:marTop w:val="0"/>
      <w:marBottom w:val="0"/>
      <w:divBdr>
        <w:top w:val="none" w:sz="0" w:space="0" w:color="auto"/>
        <w:left w:val="none" w:sz="0" w:space="0" w:color="auto"/>
        <w:bottom w:val="none" w:sz="0" w:space="0" w:color="auto"/>
        <w:right w:val="none" w:sz="0" w:space="0" w:color="auto"/>
      </w:divBdr>
    </w:div>
    <w:div w:id="1273434021">
      <w:bodyDiv w:val="1"/>
      <w:marLeft w:val="0"/>
      <w:marRight w:val="0"/>
      <w:marTop w:val="0"/>
      <w:marBottom w:val="0"/>
      <w:divBdr>
        <w:top w:val="none" w:sz="0" w:space="0" w:color="auto"/>
        <w:left w:val="none" w:sz="0" w:space="0" w:color="auto"/>
        <w:bottom w:val="none" w:sz="0" w:space="0" w:color="auto"/>
        <w:right w:val="none" w:sz="0" w:space="0" w:color="auto"/>
      </w:divBdr>
    </w:div>
    <w:div w:id="1285036128">
      <w:bodyDiv w:val="1"/>
      <w:marLeft w:val="0"/>
      <w:marRight w:val="0"/>
      <w:marTop w:val="0"/>
      <w:marBottom w:val="0"/>
      <w:divBdr>
        <w:top w:val="none" w:sz="0" w:space="0" w:color="auto"/>
        <w:left w:val="none" w:sz="0" w:space="0" w:color="auto"/>
        <w:bottom w:val="none" w:sz="0" w:space="0" w:color="auto"/>
        <w:right w:val="none" w:sz="0" w:space="0" w:color="auto"/>
      </w:divBdr>
      <w:divsChild>
        <w:div w:id="1388381823">
          <w:marLeft w:val="547"/>
          <w:marRight w:val="0"/>
          <w:marTop w:val="96"/>
          <w:marBottom w:val="0"/>
          <w:divBdr>
            <w:top w:val="none" w:sz="0" w:space="0" w:color="auto"/>
            <w:left w:val="none" w:sz="0" w:space="0" w:color="auto"/>
            <w:bottom w:val="none" w:sz="0" w:space="0" w:color="auto"/>
            <w:right w:val="none" w:sz="0" w:space="0" w:color="auto"/>
          </w:divBdr>
        </w:div>
      </w:divsChild>
    </w:div>
    <w:div w:id="1442917201">
      <w:bodyDiv w:val="1"/>
      <w:marLeft w:val="0"/>
      <w:marRight w:val="0"/>
      <w:marTop w:val="0"/>
      <w:marBottom w:val="0"/>
      <w:divBdr>
        <w:top w:val="none" w:sz="0" w:space="0" w:color="auto"/>
        <w:left w:val="none" w:sz="0" w:space="0" w:color="auto"/>
        <w:bottom w:val="none" w:sz="0" w:space="0" w:color="auto"/>
        <w:right w:val="none" w:sz="0" w:space="0" w:color="auto"/>
      </w:divBdr>
      <w:divsChild>
        <w:div w:id="1393852377">
          <w:marLeft w:val="0"/>
          <w:marRight w:val="0"/>
          <w:marTop w:val="0"/>
          <w:marBottom w:val="0"/>
          <w:divBdr>
            <w:top w:val="none" w:sz="0" w:space="0" w:color="auto"/>
            <w:left w:val="none" w:sz="0" w:space="0" w:color="auto"/>
            <w:bottom w:val="none" w:sz="0" w:space="0" w:color="auto"/>
            <w:right w:val="none" w:sz="0" w:space="0" w:color="auto"/>
          </w:divBdr>
          <w:divsChild>
            <w:div w:id="1849366188">
              <w:marLeft w:val="0"/>
              <w:marRight w:val="0"/>
              <w:marTop w:val="0"/>
              <w:marBottom w:val="0"/>
              <w:divBdr>
                <w:top w:val="none" w:sz="0" w:space="0" w:color="auto"/>
                <w:left w:val="none" w:sz="0" w:space="0" w:color="auto"/>
                <w:bottom w:val="none" w:sz="0" w:space="0" w:color="auto"/>
                <w:right w:val="none" w:sz="0" w:space="0" w:color="auto"/>
              </w:divBdr>
              <w:divsChild>
                <w:div w:id="7026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87158">
      <w:bodyDiv w:val="1"/>
      <w:marLeft w:val="0"/>
      <w:marRight w:val="0"/>
      <w:marTop w:val="0"/>
      <w:marBottom w:val="0"/>
      <w:divBdr>
        <w:top w:val="none" w:sz="0" w:space="0" w:color="auto"/>
        <w:left w:val="none" w:sz="0" w:space="0" w:color="auto"/>
        <w:bottom w:val="none" w:sz="0" w:space="0" w:color="auto"/>
        <w:right w:val="none" w:sz="0" w:space="0" w:color="auto"/>
      </w:divBdr>
    </w:div>
    <w:div w:id="1683314926">
      <w:bodyDiv w:val="1"/>
      <w:marLeft w:val="0"/>
      <w:marRight w:val="0"/>
      <w:marTop w:val="0"/>
      <w:marBottom w:val="0"/>
      <w:divBdr>
        <w:top w:val="none" w:sz="0" w:space="0" w:color="auto"/>
        <w:left w:val="none" w:sz="0" w:space="0" w:color="auto"/>
        <w:bottom w:val="none" w:sz="0" w:space="0" w:color="auto"/>
        <w:right w:val="none" w:sz="0" w:space="0" w:color="auto"/>
      </w:divBdr>
    </w:div>
    <w:div w:id="1912500684">
      <w:bodyDiv w:val="1"/>
      <w:marLeft w:val="0"/>
      <w:marRight w:val="0"/>
      <w:marTop w:val="0"/>
      <w:marBottom w:val="0"/>
      <w:divBdr>
        <w:top w:val="none" w:sz="0" w:space="0" w:color="auto"/>
        <w:left w:val="none" w:sz="0" w:space="0" w:color="auto"/>
        <w:bottom w:val="none" w:sz="0" w:space="0" w:color="auto"/>
        <w:right w:val="none" w:sz="0" w:space="0" w:color="auto"/>
      </w:divBdr>
    </w:div>
    <w:div w:id="1962879616">
      <w:bodyDiv w:val="1"/>
      <w:marLeft w:val="0"/>
      <w:marRight w:val="0"/>
      <w:marTop w:val="0"/>
      <w:marBottom w:val="0"/>
      <w:divBdr>
        <w:top w:val="none" w:sz="0" w:space="0" w:color="auto"/>
        <w:left w:val="none" w:sz="0" w:space="0" w:color="auto"/>
        <w:bottom w:val="none" w:sz="0" w:space="0" w:color="auto"/>
        <w:right w:val="none" w:sz="0" w:space="0" w:color="auto"/>
      </w:divBdr>
    </w:div>
    <w:div w:id="2006786378">
      <w:bodyDiv w:val="1"/>
      <w:marLeft w:val="0"/>
      <w:marRight w:val="0"/>
      <w:marTop w:val="0"/>
      <w:marBottom w:val="0"/>
      <w:divBdr>
        <w:top w:val="none" w:sz="0" w:space="0" w:color="auto"/>
        <w:left w:val="none" w:sz="0" w:space="0" w:color="auto"/>
        <w:bottom w:val="none" w:sz="0" w:space="0" w:color="auto"/>
        <w:right w:val="none" w:sz="0" w:space="0" w:color="auto"/>
      </w:divBdr>
      <w:divsChild>
        <w:div w:id="110787769">
          <w:marLeft w:val="0"/>
          <w:marRight w:val="0"/>
          <w:marTop w:val="0"/>
          <w:marBottom w:val="0"/>
          <w:divBdr>
            <w:top w:val="none" w:sz="0" w:space="0" w:color="auto"/>
            <w:left w:val="none" w:sz="0" w:space="0" w:color="auto"/>
            <w:bottom w:val="none" w:sz="0" w:space="0" w:color="auto"/>
            <w:right w:val="none" w:sz="0" w:space="0" w:color="auto"/>
          </w:divBdr>
          <w:divsChild>
            <w:div w:id="1748451853">
              <w:marLeft w:val="0"/>
              <w:marRight w:val="0"/>
              <w:marTop w:val="0"/>
              <w:marBottom w:val="0"/>
              <w:divBdr>
                <w:top w:val="none" w:sz="0" w:space="0" w:color="auto"/>
                <w:left w:val="none" w:sz="0" w:space="0" w:color="auto"/>
                <w:bottom w:val="none" w:sz="0" w:space="0" w:color="auto"/>
                <w:right w:val="none" w:sz="0" w:space="0" w:color="auto"/>
              </w:divBdr>
              <w:divsChild>
                <w:div w:id="1763336141">
                  <w:marLeft w:val="0"/>
                  <w:marRight w:val="0"/>
                  <w:marTop w:val="0"/>
                  <w:marBottom w:val="0"/>
                  <w:divBdr>
                    <w:top w:val="none" w:sz="0" w:space="0" w:color="auto"/>
                    <w:left w:val="none" w:sz="0" w:space="0" w:color="auto"/>
                    <w:bottom w:val="none" w:sz="0" w:space="0" w:color="auto"/>
                    <w:right w:val="none" w:sz="0" w:space="0" w:color="auto"/>
                  </w:divBdr>
                  <w:divsChild>
                    <w:div w:id="154953334">
                      <w:marLeft w:val="0"/>
                      <w:marRight w:val="0"/>
                      <w:marTop w:val="0"/>
                      <w:marBottom w:val="0"/>
                      <w:divBdr>
                        <w:top w:val="none" w:sz="0" w:space="0" w:color="auto"/>
                        <w:left w:val="none" w:sz="0" w:space="0" w:color="auto"/>
                        <w:bottom w:val="none" w:sz="0" w:space="0" w:color="auto"/>
                        <w:right w:val="none" w:sz="0" w:space="0" w:color="auto"/>
                      </w:divBdr>
                      <w:divsChild>
                        <w:div w:id="676880674">
                          <w:marLeft w:val="0"/>
                          <w:marRight w:val="0"/>
                          <w:marTop w:val="0"/>
                          <w:marBottom w:val="0"/>
                          <w:divBdr>
                            <w:top w:val="none" w:sz="0" w:space="0" w:color="auto"/>
                            <w:left w:val="none" w:sz="0" w:space="0" w:color="auto"/>
                            <w:bottom w:val="none" w:sz="0" w:space="0" w:color="auto"/>
                            <w:right w:val="none" w:sz="0" w:space="0" w:color="auto"/>
                          </w:divBdr>
                          <w:divsChild>
                            <w:div w:id="1207567668">
                              <w:marLeft w:val="0"/>
                              <w:marRight w:val="0"/>
                              <w:marTop w:val="0"/>
                              <w:marBottom w:val="0"/>
                              <w:divBdr>
                                <w:top w:val="none" w:sz="0" w:space="0" w:color="auto"/>
                                <w:left w:val="none" w:sz="0" w:space="0" w:color="auto"/>
                                <w:bottom w:val="none" w:sz="0" w:space="0" w:color="auto"/>
                                <w:right w:val="none" w:sz="0" w:space="0" w:color="auto"/>
                              </w:divBdr>
                              <w:divsChild>
                                <w:div w:id="169176447">
                                  <w:marLeft w:val="0"/>
                                  <w:marRight w:val="0"/>
                                  <w:marTop w:val="0"/>
                                  <w:marBottom w:val="0"/>
                                  <w:divBdr>
                                    <w:top w:val="none" w:sz="0" w:space="0" w:color="auto"/>
                                    <w:left w:val="none" w:sz="0" w:space="0" w:color="auto"/>
                                    <w:bottom w:val="none" w:sz="0" w:space="0" w:color="auto"/>
                                    <w:right w:val="none" w:sz="0" w:space="0" w:color="auto"/>
                                  </w:divBdr>
                                  <w:divsChild>
                                    <w:div w:id="530414901">
                                      <w:marLeft w:val="0"/>
                                      <w:marRight w:val="0"/>
                                      <w:marTop w:val="0"/>
                                      <w:marBottom w:val="0"/>
                                      <w:divBdr>
                                        <w:top w:val="none" w:sz="0" w:space="0" w:color="auto"/>
                                        <w:left w:val="none" w:sz="0" w:space="0" w:color="auto"/>
                                        <w:bottom w:val="none" w:sz="0" w:space="0" w:color="auto"/>
                                        <w:right w:val="none" w:sz="0" w:space="0" w:color="auto"/>
                                      </w:divBdr>
                                      <w:divsChild>
                                        <w:div w:id="1382898672">
                                          <w:marLeft w:val="0"/>
                                          <w:marRight w:val="0"/>
                                          <w:marTop w:val="0"/>
                                          <w:marBottom w:val="0"/>
                                          <w:divBdr>
                                            <w:top w:val="none" w:sz="0" w:space="0" w:color="auto"/>
                                            <w:left w:val="none" w:sz="0" w:space="0" w:color="auto"/>
                                            <w:bottom w:val="none" w:sz="0" w:space="0" w:color="auto"/>
                                            <w:right w:val="none" w:sz="0" w:space="0" w:color="auto"/>
                                          </w:divBdr>
                                          <w:divsChild>
                                            <w:div w:id="1223902885">
                                              <w:marLeft w:val="0"/>
                                              <w:marRight w:val="0"/>
                                              <w:marTop w:val="0"/>
                                              <w:marBottom w:val="150"/>
                                              <w:divBdr>
                                                <w:top w:val="none" w:sz="0" w:space="0" w:color="auto"/>
                                                <w:left w:val="none" w:sz="0" w:space="0" w:color="auto"/>
                                                <w:bottom w:val="none" w:sz="0" w:space="0" w:color="auto"/>
                                                <w:right w:val="none" w:sz="0" w:space="0" w:color="auto"/>
                                              </w:divBdr>
                                              <w:divsChild>
                                                <w:div w:id="778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ehealthexchange.org" TargetMode="External"/><Relationship Id="rId13" Type="http://schemas.openxmlformats.org/officeDocument/2006/relationships/hyperlink" Target="http://www.ehealthexchange.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healthexchange.org/onboarding/how-to-apply" TargetMode="External"/><Relationship Id="rId17" Type="http://schemas.openxmlformats.org/officeDocument/2006/relationships/hyperlink" Target="https://carequality.org/resources/" TargetMode="External"/><Relationship Id="rId2" Type="http://schemas.openxmlformats.org/officeDocument/2006/relationships/numbering" Target="numbering.xml"/><Relationship Id="rId16" Type="http://schemas.openxmlformats.org/officeDocument/2006/relationships/hyperlink" Target="http://www.ehealthexchange.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tor@ehealthexchange.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ehealthexchange.com" TargetMode="External"/><Relationship Id="rId19" Type="http://schemas.openxmlformats.org/officeDocument/2006/relationships/hyperlink" Target="http://www.ehealthexchange.com:" TargetMode="External"/><Relationship Id="rId4" Type="http://schemas.openxmlformats.org/officeDocument/2006/relationships/settings" Target="settings.xml"/><Relationship Id="rId9" Type="http://schemas.openxmlformats.org/officeDocument/2006/relationships/hyperlink" Target="https://ehealthexchange.org/onboarding/how-to-apply" TargetMode="External"/><Relationship Id="rId14" Type="http://schemas.openxmlformats.org/officeDocument/2006/relationships/hyperlink" Target="mailto:administrator@ehealthexchang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DC2D1-6859-4061-9CAA-BD8C1B2E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3574</Words>
  <Characters>20377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23904</CharactersWithSpaces>
  <SharedDoc>false</SharedDoc>
  <HLinks>
    <vt:vector size="24" baseType="variant">
      <vt:variant>
        <vt:i4>1441913</vt:i4>
      </vt:variant>
      <vt:variant>
        <vt:i4>7</vt:i4>
      </vt:variant>
      <vt:variant>
        <vt:i4>0</vt:i4>
      </vt:variant>
      <vt:variant>
        <vt:i4>5</vt:i4>
      </vt:variant>
      <vt:variant>
        <vt:lpwstr>http://healthit.hhs.gov/portal/server.pt/community/healthit_hhs_gov__nhin_resources/1194</vt:lpwstr>
      </vt:variant>
      <vt:variant>
        <vt:lpwstr/>
      </vt:variant>
      <vt:variant>
        <vt:i4>1441913</vt:i4>
      </vt:variant>
      <vt:variant>
        <vt:i4>6</vt:i4>
      </vt:variant>
      <vt:variant>
        <vt:i4>0</vt:i4>
      </vt:variant>
      <vt:variant>
        <vt:i4>5</vt:i4>
      </vt:variant>
      <vt:variant>
        <vt:lpwstr>http://healthit.hhs.gov/portal/server.pt/community/healthit_hhs_gov__nhin_resources/1194</vt:lpwstr>
      </vt:variant>
      <vt:variant>
        <vt:lpwstr/>
      </vt:variant>
      <vt:variant>
        <vt:i4>524314</vt:i4>
      </vt:variant>
      <vt:variant>
        <vt:i4>3</vt:i4>
      </vt:variant>
      <vt:variant>
        <vt:i4>0</vt:i4>
      </vt:variant>
      <vt:variant>
        <vt:i4>5</vt:i4>
      </vt:variant>
      <vt:variant>
        <vt:lpwstr>mailto:onc.exchangeinfo@hhs.gov</vt:lpwstr>
      </vt:variant>
      <vt:variant>
        <vt:lpwstr/>
      </vt:variant>
      <vt:variant>
        <vt:i4>1441913</vt:i4>
      </vt:variant>
      <vt:variant>
        <vt:i4>0</vt:i4>
      </vt:variant>
      <vt:variant>
        <vt:i4>0</vt:i4>
      </vt:variant>
      <vt:variant>
        <vt:i4>5</vt:i4>
      </vt:variant>
      <vt:variant>
        <vt:lpwstr>http://healthit.hhs.gov/portal/server.pt/community/healthit_hhs_gov__nhin_resources/1194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kodom@sequoiaproject.org</cp:lastModifiedBy>
  <cp:revision>2</cp:revision>
  <dcterms:created xsi:type="dcterms:W3CDTF">2020-07-09T20:30:00Z</dcterms:created>
  <dcterms:modified xsi:type="dcterms:W3CDTF">2020-07-09T20:30:00Z</dcterms:modified>
</cp:coreProperties>
</file>